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footer1.xml" ContentType="application/vnd.openxmlformats-officedocument.wordprocessingml.footer+xml"/>
  <Override PartName="/customXml/itemProps1.xml" ContentType="application/vnd.openxmlformats-officedocument.customXmlProperties+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spacing w:before="100" w:beforeAutospacing="true"/>
        <w:rPr/>
      </w:pPr>
    </w:p>
    <w:p>
      <w:pPr>
        <w:pStyle w:val="style0"/>
        <w:jc w:val="right"/>
        <w:rPr/>
      </w:pPr>
    </w:p>
    <w:p>
      <w:pPr>
        <w:pStyle w:val="style0"/>
        <w:jc w:val="right"/>
        <w:rPr/>
      </w:pPr>
      <w:r>
        <w:rPr>
          <w:noProof/>
          <w:lang w:val="en-US" w:eastAsia="en-US"/>
        </w:rPr>
        <w:drawing>
          <wp:anchor distT="0" distB="0" distL="0" distR="0" simplePos="false" relativeHeight="2" behindDoc="false" locked="false" layoutInCell="true" allowOverlap="true">
            <wp:simplePos x="0" y="0"/>
            <wp:positionH relativeFrom="column">
              <wp:posOffset>-457200</wp:posOffset>
            </wp:positionH>
            <wp:positionV relativeFrom="paragraph">
              <wp:posOffset>163829</wp:posOffset>
            </wp:positionV>
            <wp:extent cx="619125" cy="561975"/>
            <wp:effectExtent l="19050" t="0" r="9525" b="0"/>
            <wp:wrapNone/>
            <wp:docPr id="1026" name="Picture 0" descr="Madlauda logo.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0"/>
                    <pic:cNvPicPr/>
                  </pic:nvPicPr>
                  <pic:blipFill>
                    <a:blip r:embed="rId2" cstate="print"/>
                    <a:srcRect l="0" t="0" r="0" b="0"/>
                    <a:stretch/>
                  </pic:blipFill>
                  <pic:spPr>
                    <a:xfrm rot="0">
                      <a:off x="0" y="0"/>
                      <a:ext cx="619125" cy="561975"/>
                    </a:xfrm>
                    <a:prstGeom prst="rect"/>
                  </pic:spPr>
                </pic:pic>
              </a:graphicData>
            </a:graphic>
          </wp:anchor>
        </w:drawing>
      </w:r>
    </w:p>
    <w:p>
      <w:pPr>
        <w:pStyle w:val="style0"/>
        <w:jc w:val="right"/>
        <w:rPr/>
      </w:pPr>
    </w:p>
    <w:p>
      <w:pPr>
        <w:pStyle w:val="style0"/>
        <w:jc w:val="center"/>
        <w:outlineLvl w:val="0"/>
        <w:rPr>
          <w:b/>
          <w:bCs/>
          <w:caps/>
          <w:sz w:val="32"/>
          <w:szCs w:val="32"/>
        </w:rPr>
      </w:pPr>
      <w:r>
        <w:rPr>
          <w:b/>
          <w:bCs/>
          <w:caps/>
          <w:sz w:val="32"/>
          <w:szCs w:val="32"/>
        </w:rPr>
        <w:t xml:space="preserve"> </w:t>
      </w:r>
      <w:r>
        <w:rPr>
          <w:b/>
          <w:bCs/>
          <w:caps/>
          <w:sz w:val="32"/>
          <w:szCs w:val="32"/>
        </w:rPr>
        <w:t xml:space="preserve">Govt. </w:t>
      </w:r>
      <w:r>
        <w:rPr>
          <w:b/>
          <w:bCs/>
          <w:caps/>
          <w:sz w:val="32"/>
          <w:szCs w:val="32"/>
        </w:rPr>
        <w:t>College for Women, Madlauda (Panipat)</w:t>
      </w:r>
    </w:p>
    <w:p>
      <w:pPr>
        <w:pStyle w:val="style0"/>
        <w:pBdr>
          <w:bottom w:val="single" w:sz="6" w:space="1" w:color="auto"/>
        </w:pBdr>
        <w:jc w:val="center"/>
        <w:outlineLvl w:val="0"/>
        <w:rPr>
          <w:b/>
          <w:bCs/>
          <w:sz w:val="28"/>
          <w:szCs w:val="28"/>
        </w:rPr>
      </w:pPr>
      <w:r>
        <w:rPr>
          <w:b/>
          <w:bCs/>
          <w:sz w:val="28"/>
          <w:szCs w:val="28"/>
        </w:rPr>
        <w:t xml:space="preserve">     E</w:t>
      </w:r>
      <w:r>
        <w:rPr>
          <w:b/>
          <w:bCs/>
          <w:sz w:val="28"/>
          <w:szCs w:val="28"/>
        </w:rPr>
        <w:t xml:space="preserve">mail: </w:t>
      </w:r>
      <w:r>
        <w:rPr/>
        <w:fldChar w:fldCharType="begin"/>
      </w:r>
      <w:r>
        <w:instrText xml:space="preserve"> HYPERLINK "mailto:gcwmadlauda@gmail.com" </w:instrText>
      </w:r>
      <w:r>
        <w:rPr/>
        <w:fldChar w:fldCharType="separate"/>
      </w:r>
      <w:r>
        <w:rPr>
          <w:rStyle w:val="style85"/>
          <w:b/>
          <w:bCs/>
          <w:sz w:val="28"/>
          <w:szCs w:val="28"/>
          <w:u w:val="none"/>
        </w:rPr>
        <w:t>gcwmadlauda@gmail.com</w:t>
      </w:r>
      <w:r>
        <w:rPr/>
        <w:fldChar w:fldCharType="end"/>
      </w:r>
    </w:p>
    <w:p>
      <w:pPr>
        <w:pStyle w:val="style0"/>
        <w:tabs>
          <w:tab w:val="left" w:leader="none" w:pos="7710"/>
        </w:tabs>
        <w:outlineLvl w:val="0"/>
        <w:rPr/>
      </w:pPr>
    </w:p>
    <w:p>
      <w:pPr>
        <w:pStyle w:val="style0"/>
        <w:rPr/>
      </w:pPr>
      <w:r>
        <w:t xml:space="preserve">    </w:t>
      </w:r>
    </w:p>
    <w:p>
      <w:pPr>
        <w:pStyle w:val="style0"/>
        <w:ind w:firstLine="720"/>
        <w:jc w:val="both"/>
        <w:rPr>
          <w:sz w:val="28"/>
          <w:szCs w:val="28"/>
        </w:rPr>
      </w:pPr>
      <w:r>
        <w:rPr>
          <w:sz w:val="28"/>
          <w:szCs w:val="28"/>
        </w:rPr>
        <w:t>The cor</w:t>
      </w:r>
      <w:r>
        <w:rPr>
          <w:sz w:val="28"/>
          <w:szCs w:val="28"/>
        </w:rPr>
        <w:t xml:space="preserve">e objective of </w:t>
      </w:r>
      <w:r>
        <w:rPr>
          <w:sz w:val="28"/>
          <w:szCs w:val="28"/>
          <w:lang w:val="en-US"/>
        </w:rPr>
        <w:t xml:space="preserve">Red Ribbon Club </w:t>
      </w:r>
      <w:r>
        <w:rPr>
          <w:sz w:val="28"/>
          <w:szCs w:val="28"/>
        </w:rPr>
        <w:t xml:space="preserve">is </w:t>
      </w:r>
      <w:r>
        <w:rPr>
          <w:sz w:val="28"/>
          <w:szCs w:val="28"/>
          <w:lang w:val="en-US"/>
        </w:rPr>
        <w:t>to reduce HIV infection, To induce among youth the spirit of help and support people living with HIV AIDS, To motivate youth and build their capacity as peer educator, to promote voluntary non remunerated blood donation among youth.</w:t>
      </w:r>
    </w:p>
    <w:p>
      <w:pPr>
        <w:pStyle w:val="style0"/>
        <w:ind w:firstLine="720"/>
        <w:jc w:val="both"/>
        <w:rPr>
          <w:sz w:val="28"/>
          <w:szCs w:val="28"/>
        </w:rPr>
      </w:pPr>
    </w:p>
    <w:p>
      <w:pPr>
        <w:pStyle w:val="style0"/>
        <w:ind w:firstLine="720"/>
        <w:jc w:val="both"/>
        <w:rPr>
          <w:sz w:val="40"/>
          <w:szCs w:val="40"/>
        </w:rPr>
      </w:pPr>
      <w:r>
        <w:rPr>
          <w:sz w:val="28"/>
          <w:szCs w:val="28"/>
          <w:lang w:val="en-US"/>
        </w:rPr>
        <w:t xml:space="preserve">                             </w:t>
      </w:r>
      <w:r>
        <w:rPr>
          <w:sz w:val="40"/>
          <w:szCs w:val="40"/>
          <w:lang w:val="en-US"/>
        </w:rPr>
        <w:t xml:space="preserve"> PROPOSED ACTIVITIES </w:t>
      </w:r>
    </w:p>
    <w:p>
      <w:pPr>
        <w:pStyle w:val="style0"/>
        <w:ind w:firstLine="720"/>
        <w:jc w:val="both"/>
        <w:rPr>
          <w:sz w:val="40"/>
          <w:szCs w:val="40"/>
          <w:lang w:val="en-US"/>
        </w:rPr>
      </w:pPr>
      <w:r>
        <w:rPr>
          <w:sz w:val="40"/>
          <w:szCs w:val="40"/>
          <w:lang w:val="en-US"/>
        </w:rPr>
        <w:t>1. Seminar on awareness and prevention AIDS.</w:t>
      </w:r>
    </w:p>
    <w:p>
      <w:pPr>
        <w:pStyle w:val="style0"/>
        <w:ind w:firstLine="720"/>
        <w:jc w:val="both"/>
        <w:rPr>
          <w:sz w:val="40"/>
          <w:szCs w:val="40"/>
        </w:rPr>
      </w:pPr>
      <w:r>
        <w:rPr>
          <w:sz w:val="40"/>
          <w:szCs w:val="40"/>
          <w:lang w:val="en-US"/>
        </w:rPr>
        <w:t xml:space="preserve">2.Nukkad Natak on HIV /AIDS </w:t>
      </w:r>
    </w:p>
    <w:p>
      <w:pPr>
        <w:pStyle w:val="style0"/>
        <w:ind w:firstLine="720"/>
        <w:jc w:val="both"/>
        <w:rPr>
          <w:sz w:val="40"/>
          <w:szCs w:val="40"/>
        </w:rPr>
      </w:pPr>
      <w:r>
        <w:rPr>
          <w:sz w:val="40"/>
          <w:szCs w:val="40"/>
          <w:lang w:val="en-US"/>
        </w:rPr>
        <w:t xml:space="preserve">3.Blood donation camp </w:t>
      </w:r>
    </w:p>
    <w:p>
      <w:pPr>
        <w:pStyle w:val="style0"/>
        <w:ind w:firstLine="720"/>
        <w:jc w:val="both"/>
        <w:rPr>
          <w:sz w:val="40"/>
          <w:szCs w:val="40"/>
        </w:rPr>
      </w:pPr>
      <w:r>
        <w:rPr>
          <w:sz w:val="40"/>
          <w:szCs w:val="40"/>
          <w:lang w:val="en-US"/>
        </w:rPr>
        <w:t xml:space="preserve">4.Slogan writing competition </w:t>
      </w:r>
    </w:p>
    <w:p>
      <w:pPr>
        <w:pStyle w:val="style0"/>
        <w:ind w:firstLine="720"/>
        <w:jc w:val="both"/>
        <w:rPr>
          <w:sz w:val="40"/>
          <w:szCs w:val="40"/>
        </w:rPr>
      </w:pPr>
      <w:r>
        <w:rPr>
          <w:sz w:val="40"/>
          <w:szCs w:val="40"/>
          <w:lang w:val="en-US"/>
        </w:rPr>
        <w:t xml:space="preserve">5.Doctor speaks </w:t>
      </w:r>
    </w:p>
    <w:p>
      <w:pPr>
        <w:pStyle w:val="style0"/>
        <w:ind w:firstLine="720"/>
        <w:jc w:val="both"/>
        <w:rPr>
          <w:sz w:val="40"/>
          <w:szCs w:val="40"/>
        </w:rPr>
      </w:pPr>
      <w:r>
        <w:rPr>
          <w:sz w:val="40"/>
          <w:szCs w:val="40"/>
          <w:lang w:val="en-US"/>
        </w:rPr>
        <w:t>6.Celebration of world AIDS day</w:t>
      </w:r>
    </w:p>
    <w:p>
      <w:pPr>
        <w:pStyle w:val="style0"/>
        <w:ind w:firstLine="720"/>
        <w:jc w:val="both"/>
        <w:rPr>
          <w:sz w:val="40"/>
          <w:szCs w:val="40"/>
        </w:rPr>
      </w:pPr>
    </w:p>
    <w:p>
      <w:pPr>
        <w:pStyle w:val="style0"/>
        <w:rPr/>
      </w:pPr>
    </w:p>
    <w:p>
      <w:pPr>
        <w:pStyle w:val="style0"/>
        <w:tabs>
          <w:tab w:val="left" w:leader="none" w:pos="1515"/>
        </w:tabs>
        <w:outlineLvl w:val="0"/>
        <w:rPr>
          <w:b/>
          <w:bCs/>
          <w:sz w:val="32"/>
          <w:szCs w:val="32"/>
          <w:u w:val="single"/>
        </w:rPr>
      </w:pPr>
      <w:r>
        <w:rPr>
          <w:b/>
          <w:bCs/>
          <w:sz w:val="32"/>
          <w:szCs w:val="32"/>
          <w:u w:val="single"/>
          <w:lang w:val="en-US"/>
        </w:rPr>
        <w:t xml:space="preserve"> </w:t>
      </w:r>
      <w:r>
        <w:rPr>
          <w:b/>
          <w:bCs/>
          <w:sz w:val="32"/>
          <w:szCs w:val="32"/>
          <w:u w:val="single"/>
        </w:rPr>
        <w:t xml:space="preserve">Activities Organised By </w:t>
      </w:r>
      <w:r>
        <w:rPr>
          <w:b/>
          <w:bCs/>
          <w:sz w:val="32"/>
          <w:szCs w:val="32"/>
          <w:u w:val="single"/>
          <w:lang w:val="en-US"/>
        </w:rPr>
        <w:t xml:space="preserve">RED RIBBON CLUB </w:t>
      </w:r>
      <w:r>
        <w:rPr>
          <w:b/>
          <w:bCs/>
          <w:sz w:val="32"/>
          <w:szCs w:val="32"/>
          <w:u w:val="single"/>
        </w:rPr>
        <w:t>(</w:t>
      </w:r>
      <w:r>
        <w:rPr>
          <w:b/>
          <w:bCs/>
          <w:sz w:val="32"/>
          <w:szCs w:val="32"/>
          <w:u w:val="single"/>
        </w:rPr>
        <w:t>Session 2023-2024</w:t>
      </w:r>
      <w:r>
        <w:rPr>
          <w:b/>
          <w:bCs/>
          <w:sz w:val="32"/>
          <w:szCs w:val="32"/>
          <w:u w:val="single"/>
        </w:rPr>
        <w:t>)</w:t>
      </w:r>
    </w:p>
    <w:p>
      <w:pPr>
        <w:pStyle w:val="style0"/>
        <w:tabs>
          <w:tab w:val="left" w:leader="none" w:pos="1515"/>
        </w:tabs>
        <w:outlineLvl w:val="0"/>
        <w:rPr>
          <w:b/>
          <w:bCs/>
          <w:sz w:val="32"/>
          <w:szCs w:val="32"/>
          <w:u w:val="single"/>
        </w:rPr>
      </w:pPr>
    </w:p>
    <w:p>
      <w:pPr>
        <w:pStyle w:val="style0"/>
        <w:tabs>
          <w:tab w:val="left" w:leader="none" w:pos="1515"/>
        </w:tabs>
        <w:rPr>
          <w:b/>
          <w:bCs/>
          <w:sz w:val="32"/>
          <w:szCs w:val="32"/>
          <w:u w:val="single"/>
        </w:rPr>
      </w:pPr>
    </w:p>
    <w:tbl>
      <w:tblPr>
        <w:tblStyle w:val="style154"/>
        <w:tblW w:w="0" w:type="auto"/>
        <w:tblLook w:val="04A0" w:firstRow="1" w:lastRow="0" w:firstColumn="1" w:lastColumn="0" w:noHBand="0" w:noVBand="1"/>
      </w:tblPr>
      <w:tblGrid>
        <w:gridCol w:w="2369"/>
        <w:gridCol w:w="2369"/>
        <w:gridCol w:w="87"/>
        <w:gridCol w:w="4750"/>
      </w:tblGrid>
      <w:tr>
        <w:trPr>
          <w:trHeight w:val="377" w:hRule="atLeast"/>
        </w:trPr>
        <w:tc>
          <w:tcPr>
            <w:tcW w:w="2365" w:type="dxa"/>
            <w:tcBorders/>
          </w:tcPr>
          <w:p>
            <w:pPr>
              <w:pStyle w:val="style0"/>
              <w:tabs>
                <w:tab w:val="left" w:leader="none" w:pos="4005"/>
              </w:tabs>
              <w:rPr>
                <w:b/>
                <w:bCs/>
                <w:sz w:val="32"/>
                <w:szCs w:val="32"/>
              </w:rPr>
            </w:pPr>
            <w:r>
              <w:rPr>
                <w:b/>
                <w:bCs/>
                <w:sz w:val="32"/>
                <w:szCs w:val="32"/>
              </w:rPr>
              <w:t>Date</w:t>
            </w:r>
          </w:p>
        </w:tc>
        <w:tc>
          <w:tcPr>
            <w:tcW w:w="2381" w:type="dxa"/>
            <w:tcBorders/>
          </w:tcPr>
          <w:p>
            <w:pPr>
              <w:pStyle w:val="style0"/>
              <w:tabs>
                <w:tab w:val="left" w:leader="none" w:pos="4005"/>
              </w:tabs>
              <w:rPr>
                <w:b/>
                <w:bCs/>
                <w:sz w:val="32"/>
                <w:szCs w:val="32"/>
              </w:rPr>
            </w:pPr>
            <w:r>
              <w:rPr>
                <w:b/>
                <w:bCs/>
                <w:sz w:val="32"/>
                <w:szCs w:val="32"/>
              </w:rPr>
              <w:t>Activities</w:t>
            </w:r>
          </w:p>
        </w:tc>
        <w:tc>
          <w:tcPr>
            <w:tcW w:w="4827" w:type="dxa"/>
            <w:gridSpan w:val="2"/>
            <w:tcBorders/>
          </w:tcPr>
          <w:p>
            <w:pPr>
              <w:pStyle w:val="style0"/>
              <w:tabs>
                <w:tab w:val="left" w:leader="none" w:pos="4005"/>
              </w:tabs>
              <w:rPr/>
            </w:pPr>
            <w:r>
              <w:rPr>
                <w:lang w:val="en-US"/>
              </w:rPr>
              <w:t xml:space="preserve">Photo </w:t>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24/07/202</w:t>
            </w:r>
            <w:r>
              <w:rPr>
                <w:b/>
                <w:bCs/>
                <w:sz w:val="24"/>
                <w:szCs w:val="24"/>
              </w:rPr>
              <w:t>3</w:t>
            </w:r>
          </w:p>
        </w:tc>
        <w:tc>
          <w:tcPr>
            <w:tcW w:w="2381" w:type="dxa"/>
            <w:tcBorders/>
          </w:tcPr>
          <w:p>
            <w:pPr>
              <w:pStyle w:val="style0"/>
              <w:tabs>
                <w:tab w:val="left" w:leader="none" w:pos="4005"/>
              </w:tabs>
              <w:rPr>
                <w:sz w:val="24"/>
                <w:szCs w:val="24"/>
              </w:rPr>
            </w:pPr>
            <w:r>
              <w:rPr>
                <w:sz w:val="24"/>
                <w:szCs w:val="24"/>
                <w:lang w:val="en-US"/>
              </w:rPr>
              <w:t xml:space="preserve">Lecture Regarding Red Ribbon Club </w:t>
            </w:r>
          </w:p>
        </w:tc>
        <w:tc>
          <w:tcPr>
            <w:tcW w:w="4827" w:type="dxa"/>
            <w:gridSpan w:val="2"/>
            <w:tcBorders/>
          </w:tcPr>
          <w:p>
            <w:pPr>
              <w:pStyle w:val="style0"/>
              <w:tabs>
                <w:tab w:val="left" w:leader="none" w:pos="4005"/>
              </w:tabs>
              <w:rPr/>
            </w:pP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24/</w:t>
            </w:r>
            <w:r>
              <w:rPr>
                <w:b/>
                <w:bCs/>
                <w:sz w:val="24"/>
                <w:szCs w:val="24"/>
              </w:rPr>
              <w:t>0</w:t>
            </w:r>
            <w:r>
              <w:rPr>
                <w:b/>
                <w:bCs/>
                <w:sz w:val="24"/>
                <w:szCs w:val="24"/>
              </w:rPr>
              <w:t>8/202</w:t>
            </w:r>
            <w:r>
              <w:rPr>
                <w:b/>
                <w:bCs/>
                <w:sz w:val="24"/>
                <w:szCs w:val="24"/>
                <w:lang w:val="en-US"/>
              </w:rPr>
              <w:t>3</w:t>
            </w:r>
          </w:p>
        </w:tc>
        <w:tc>
          <w:tcPr>
            <w:tcW w:w="2381" w:type="dxa"/>
            <w:tcBorders/>
          </w:tcPr>
          <w:p>
            <w:pPr>
              <w:pStyle w:val="style0"/>
              <w:tabs>
                <w:tab w:val="left" w:leader="none" w:pos="4005"/>
              </w:tabs>
              <w:rPr>
                <w:sz w:val="24"/>
                <w:szCs w:val="24"/>
              </w:rPr>
            </w:pPr>
            <w:r>
              <w:rPr>
                <w:sz w:val="24"/>
                <w:szCs w:val="24"/>
              </w:rPr>
              <w:t xml:space="preserve"> </w:t>
            </w:r>
            <w:r>
              <w:rPr>
                <w:sz w:val="24"/>
                <w:szCs w:val="24"/>
                <w:lang w:val="en-US"/>
              </w:rPr>
              <w:t xml:space="preserve">Documentary movie on HIV /AIDS (Teach AIDS/ HIV )prevention tutorial video with the collaboration of CHC MADLAUDA </w:t>
            </w:r>
          </w:p>
        </w:tc>
        <w:tc>
          <w:tcPr>
            <w:tcW w:w="4827" w:type="dxa"/>
            <w:gridSpan w:val="2"/>
            <w:tcBorders/>
          </w:tcPr>
          <w:p>
            <w:pPr>
              <w:pStyle w:val="style0"/>
              <w:tabs>
                <w:tab w:val="left" w:leader="none" w:pos="4005"/>
              </w:tabs>
              <w:rPr/>
            </w:pPr>
            <w:r>
              <w:rPr/>
              <w:drawing>
                <wp:inline distL="0" distT="0" distB="0" distR="0">
                  <wp:extent cx="2870151" cy="1128232"/>
                  <wp:effectExtent l="0" t="0" r="0" b="0"/>
                  <wp:docPr id="102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3" cstate="print"/>
                          <a:srcRect l="0" t="40463" r="-5560" b="21785"/>
                          <a:stretch/>
                        </pic:blipFill>
                        <pic:spPr>
                          <a:xfrm rot="0">
                            <a:off x="0" y="0"/>
                            <a:ext cx="2870151" cy="1128232"/>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08</w:t>
            </w:r>
            <w:r>
              <w:rPr>
                <w:b/>
                <w:bCs/>
                <w:sz w:val="24"/>
                <w:szCs w:val="24"/>
              </w:rPr>
              <w:t>/0</w:t>
            </w:r>
            <w:r>
              <w:rPr>
                <w:b/>
                <w:bCs/>
                <w:sz w:val="24"/>
                <w:szCs w:val="24"/>
                <w:lang w:val="en-US"/>
              </w:rPr>
              <w:t>9</w:t>
            </w:r>
            <w:r>
              <w:rPr>
                <w:b/>
                <w:bCs/>
                <w:sz w:val="24"/>
                <w:szCs w:val="24"/>
              </w:rPr>
              <w:t>/2023</w:t>
            </w:r>
          </w:p>
        </w:tc>
        <w:tc>
          <w:tcPr>
            <w:tcW w:w="2381" w:type="dxa"/>
            <w:tcBorders/>
          </w:tcPr>
          <w:p>
            <w:pPr>
              <w:pStyle w:val="style0"/>
              <w:tabs>
                <w:tab w:val="left" w:leader="none" w:pos="4005"/>
              </w:tabs>
              <w:rPr>
                <w:sz w:val="24"/>
                <w:szCs w:val="24"/>
              </w:rPr>
            </w:pPr>
            <w:r>
              <w:rPr>
                <w:sz w:val="24"/>
                <w:szCs w:val="24"/>
                <w:lang w:val="en-US"/>
              </w:rPr>
              <w:t>Nukkad Natak On Topic -JAN-JAN Sakshar</w:t>
            </w:r>
          </w:p>
        </w:tc>
        <w:tc>
          <w:tcPr>
            <w:tcW w:w="4827" w:type="dxa"/>
            <w:gridSpan w:val="2"/>
            <w:tcBorders/>
          </w:tcPr>
          <w:p>
            <w:pPr>
              <w:pStyle w:val="style0"/>
              <w:tabs>
                <w:tab w:val="left" w:leader="none" w:pos="4005"/>
              </w:tabs>
              <w:rPr/>
            </w:pPr>
            <w:r>
              <w:rPr/>
              <w:drawing>
                <wp:inline distL="114300" distT="0" distB="0" distR="114300">
                  <wp:extent cx="2971800" cy="1341863"/>
                  <wp:effectExtent l="0" t="0" r="0" b="0"/>
                  <wp:docPr id="10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
                          <pic:cNvPicPr/>
                        </pic:nvPicPr>
                        <pic:blipFill>
                          <a:blip r:embed="rId4" cstate="print"/>
                          <a:srcRect l="0" t="0" r="0" b="0"/>
                          <a:stretch/>
                        </pic:blipFill>
                        <pic:spPr>
                          <a:xfrm rot="0">
                            <a:off x="0" y="0"/>
                            <a:ext cx="2971800" cy="1341863"/>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09</w:t>
            </w:r>
            <w:r>
              <w:rPr>
                <w:b/>
                <w:bCs/>
                <w:sz w:val="24"/>
                <w:szCs w:val="24"/>
              </w:rPr>
              <w:t>/0</w:t>
            </w:r>
            <w:r>
              <w:rPr>
                <w:b/>
                <w:bCs/>
                <w:sz w:val="24"/>
                <w:szCs w:val="24"/>
                <w:lang w:val="en-US"/>
              </w:rPr>
              <w:t>9</w:t>
            </w:r>
            <w:r>
              <w:rPr>
                <w:b/>
                <w:bCs/>
                <w:sz w:val="24"/>
                <w:szCs w:val="24"/>
              </w:rPr>
              <w:t>/2023</w:t>
            </w:r>
          </w:p>
          <w:p>
            <w:pPr>
              <w:pStyle w:val="style0"/>
              <w:tabs>
                <w:tab w:val="left" w:leader="none" w:pos="4005"/>
              </w:tabs>
              <w:rPr>
                <w:b/>
                <w:bCs/>
                <w:sz w:val="24"/>
                <w:szCs w:val="24"/>
              </w:rPr>
            </w:pPr>
          </w:p>
        </w:tc>
        <w:tc>
          <w:tcPr>
            <w:tcW w:w="2381" w:type="dxa"/>
            <w:tcBorders/>
          </w:tcPr>
          <w:p>
            <w:pPr>
              <w:pStyle w:val="style0"/>
              <w:tabs>
                <w:tab w:val="left" w:leader="none" w:pos="4005"/>
              </w:tabs>
              <w:rPr>
                <w:sz w:val="24"/>
                <w:szCs w:val="24"/>
              </w:rPr>
            </w:pPr>
            <w:r>
              <w:rPr>
                <w:sz w:val="24"/>
                <w:szCs w:val="24"/>
                <w:lang w:val="en-US"/>
              </w:rPr>
              <w:t>World first aid day training</w:t>
            </w:r>
          </w:p>
        </w:tc>
        <w:tc>
          <w:tcPr>
            <w:tcW w:w="4827" w:type="dxa"/>
            <w:gridSpan w:val="2"/>
            <w:tcBorders/>
          </w:tcPr>
          <w:p>
            <w:pPr>
              <w:pStyle w:val="style0"/>
              <w:tabs>
                <w:tab w:val="left" w:leader="none" w:pos="4005"/>
              </w:tabs>
              <w:rPr/>
            </w:pPr>
            <w:r>
              <w:rPr/>
              <w:drawing>
                <wp:inline distL="0" distT="0" distB="0" distR="0">
                  <wp:extent cx="2715685" cy="816321"/>
                  <wp:effectExtent l="0" t="0" r="0" b="0"/>
                  <wp:docPr id="102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5" cstate="print"/>
                          <a:srcRect l="0" t="30278" r="-258" b="36687"/>
                          <a:stretch/>
                        </pic:blipFill>
                        <pic:spPr>
                          <a:xfrm rot="0">
                            <a:off x="0" y="0"/>
                            <a:ext cx="2715685" cy="816321"/>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rPr>
            </w:pPr>
            <w:r>
              <w:rPr>
                <w:b/>
                <w:bCs/>
                <w:lang w:val="en-US"/>
              </w:rPr>
              <w:t>26</w:t>
            </w:r>
            <w:r>
              <w:rPr>
                <w:b/>
                <w:bCs/>
              </w:rPr>
              <w:t>/0</w:t>
            </w:r>
            <w:r>
              <w:rPr>
                <w:b/>
                <w:bCs/>
                <w:lang w:val="en-US"/>
              </w:rPr>
              <w:t>9</w:t>
            </w:r>
            <w:r>
              <w:rPr>
                <w:b/>
                <w:bCs/>
              </w:rPr>
              <w:t>/2023</w:t>
            </w:r>
          </w:p>
        </w:tc>
        <w:tc>
          <w:tcPr>
            <w:tcW w:w="2381" w:type="dxa"/>
            <w:tcBorders/>
          </w:tcPr>
          <w:p>
            <w:pPr>
              <w:pStyle w:val="style0"/>
              <w:tabs>
                <w:tab w:val="left" w:leader="none" w:pos="4005"/>
              </w:tabs>
              <w:rPr/>
            </w:pPr>
            <w:r>
              <w:rPr>
                <w:lang w:val="en-US"/>
              </w:rPr>
              <w:t>A magic show was Shown by magician with the coordination with district Red cross societ</w:t>
            </w:r>
            <w:r>
              <w:rPr/>
              <w:drawing>
                <wp:anchor distT="0" distB="0" distL="114300" distR="114300" simplePos="false" relativeHeight="3" behindDoc="false" locked="false" layoutInCell="true" allowOverlap="true">
                  <wp:simplePos x="0" y="0"/>
                  <wp:positionH relativeFrom="margin">
                    <wp:posOffset>-1718630</wp:posOffset>
                  </wp:positionH>
                  <wp:positionV relativeFrom="margin">
                    <wp:posOffset>752677</wp:posOffset>
                  </wp:positionV>
                  <wp:extent cx="1269353" cy="66335"/>
                  <wp:effectExtent l="0" t="0" r="0" b="0"/>
                  <wp:wrapSquare wrapText="bothSides"/>
                  <wp:docPr id="10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6" cstate="print"/>
                          <a:srcRect l="0" t="0" r="0" b="0"/>
                          <a:stretch/>
                        </pic:blipFill>
                        <pic:spPr>
                          <a:xfrm rot="0" flipH="1" flipV="1">
                            <a:off x="0" y="0"/>
                            <a:ext cx="1269353" cy="66335"/>
                          </a:xfrm>
                          <a:prstGeom prst="rect"/>
                        </pic:spPr>
                      </pic:pic>
                    </a:graphicData>
                  </a:graphic>
                </wp:anchor>
              </w:drawing>
            </w:r>
            <w:r>
              <w:rPr>
                <w:lang w:val="en-US"/>
              </w:rPr>
              <w:t>y Panipat.The main purpose of this magic show to collect fund for Red cross society.Rs.6840/. were donated by gcw madlauda to Indian Red cross society.</w:t>
            </w:r>
          </w:p>
        </w:tc>
        <w:tc>
          <w:tcPr>
            <w:tcW w:w="4827" w:type="dxa"/>
            <w:gridSpan w:val="2"/>
            <w:tcBorders/>
          </w:tcPr>
          <w:p>
            <w:pPr>
              <w:pStyle w:val="style0"/>
              <w:tabs>
                <w:tab w:val="left" w:leader="none" w:pos="4005"/>
              </w:tabs>
              <w:rPr/>
            </w:pPr>
            <w:r>
              <w:rPr/>
              <w:drawing>
                <wp:inline distL="0" distT="0" distB="0" distR="0">
                  <wp:extent cx="2971800" cy="1982449"/>
                  <wp:effectExtent l="0" t="0" r="0" b="0"/>
                  <wp:docPr id="10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7" cstate="print"/>
                          <a:srcRect l="0" t="0" r="0" b="0"/>
                          <a:stretch/>
                        </pic:blipFill>
                        <pic:spPr>
                          <a:xfrm rot="0">
                            <a:off x="0" y="0"/>
                            <a:ext cx="2971800" cy="1982449"/>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30</w:t>
            </w:r>
            <w:r>
              <w:rPr>
                <w:b/>
                <w:bCs/>
                <w:sz w:val="24"/>
                <w:szCs w:val="24"/>
              </w:rPr>
              <w:t>/0</w:t>
            </w:r>
            <w:r>
              <w:rPr>
                <w:b/>
                <w:bCs/>
                <w:sz w:val="24"/>
                <w:szCs w:val="24"/>
                <w:lang w:val="en-US"/>
              </w:rPr>
              <w:t>9</w:t>
            </w:r>
            <w:r>
              <w:rPr>
                <w:b/>
                <w:bCs/>
                <w:sz w:val="24"/>
                <w:szCs w:val="24"/>
              </w:rPr>
              <w:t>/2023</w:t>
            </w:r>
          </w:p>
        </w:tc>
        <w:tc>
          <w:tcPr>
            <w:tcW w:w="2381" w:type="dxa"/>
            <w:tcBorders/>
          </w:tcPr>
          <w:p>
            <w:pPr>
              <w:pStyle w:val="style0"/>
              <w:tabs>
                <w:tab w:val="left" w:leader="none" w:pos="4005"/>
              </w:tabs>
              <w:rPr>
                <w:sz w:val="24"/>
                <w:szCs w:val="24"/>
              </w:rPr>
            </w:pPr>
            <w:r>
              <w:rPr>
                <w:sz w:val="24"/>
                <w:szCs w:val="24"/>
                <w:lang w:val="en-US"/>
              </w:rPr>
              <w:t>District level drama competition was organised at I.B.P.G college Panipat on topic HIV AIDS. A team of volunteer were participated in this competition and secure first position and won Rs 2500.</w:t>
            </w:r>
          </w:p>
        </w:tc>
        <w:tc>
          <w:tcPr>
            <w:tcW w:w="4827" w:type="dxa"/>
            <w:gridSpan w:val="2"/>
            <w:tcBorders/>
          </w:tcPr>
          <w:p>
            <w:pPr>
              <w:pStyle w:val="style0"/>
              <w:tabs>
                <w:tab w:val="left" w:leader="none" w:pos="4005"/>
              </w:tabs>
              <w:rPr/>
            </w:pPr>
            <w:r>
              <w:rPr/>
              <w:drawing>
                <wp:inline distL="0" distT="0" distB="0" distR="0">
                  <wp:extent cx="2759052" cy="2077404"/>
                  <wp:effectExtent l="0" t="0" r="0" b="0"/>
                  <wp:docPr id="10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8" cstate="print"/>
                          <a:srcRect l="0" t="0" r="0" b="0"/>
                          <a:stretch/>
                        </pic:blipFill>
                        <pic:spPr>
                          <a:xfrm rot="0">
                            <a:off x="0" y="0"/>
                            <a:ext cx="2759052" cy="2077404"/>
                          </a:xfrm>
                          <a:prstGeom prst="rect"/>
                        </pic:spPr>
                      </pic:pic>
                    </a:graphicData>
                  </a:graphic>
                </wp:inline>
              </w:drawing>
            </w:r>
            <w:r>
              <w:rPr/>
              <w:drawing>
                <wp:inline distL="0" distT="0" distB="0" distR="0">
                  <wp:extent cx="2984866" cy="1626543"/>
                  <wp:effectExtent l="0" t="0" r="0" b="0"/>
                  <wp:docPr id="10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9" cstate="print"/>
                          <a:srcRect l="121" t="6510" r="-119" b="-6509"/>
                          <a:stretch/>
                        </pic:blipFill>
                        <pic:spPr>
                          <a:xfrm rot="0">
                            <a:off x="0" y="0"/>
                            <a:ext cx="2984866" cy="1626543"/>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rPr>
              <w:t>15</w:t>
            </w:r>
            <w:r>
              <w:rPr>
                <w:b/>
                <w:bCs/>
                <w:sz w:val="24"/>
                <w:szCs w:val="24"/>
                <w:lang w:val="en-US"/>
              </w:rPr>
              <w:t>/</w:t>
            </w:r>
            <w:r>
              <w:rPr>
                <w:b/>
                <w:bCs/>
                <w:sz w:val="24"/>
                <w:szCs w:val="24"/>
              </w:rPr>
              <w:t>0</w:t>
            </w:r>
            <w:r>
              <w:rPr>
                <w:b/>
                <w:bCs/>
                <w:sz w:val="24"/>
                <w:szCs w:val="24"/>
                <w:lang w:val="en-US"/>
              </w:rPr>
              <w:t>2</w:t>
            </w:r>
            <w:r>
              <w:rPr>
                <w:b/>
                <w:bCs/>
                <w:sz w:val="24"/>
                <w:szCs w:val="24"/>
              </w:rPr>
              <w:t>/2023</w:t>
            </w:r>
          </w:p>
        </w:tc>
        <w:tc>
          <w:tcPr>
            <w:tcW w:w="2381" w:type="dxa"/>
            <w:tcBorders/>
          </w:tcPr>
          <w:p>
            <w:pPr>
              <w:pStyle w:val="style0"/>
              <w:tabs>
                <w:tab w:val="left" w:leader="none" w:pos="4005"/>
              </w:tabs>
              <w:rPr>
                <w:sz w:val="24"/>
                <w:szCs w:val="24"/>
              </w:rPr>
            </w:pPr>
            <w:r>
              <w:rPr>
                <w:sz w:val="24"/>
                <w:szCs w:val="24"/>
                <w:lang w:val="en-US"/>
              </w:rPr>
              <w:t>Work shop on HIV/AIDS</w:t>
            </w:r>
          </w:p>
        </w:tc>
        <w:tc>
          <w:tcPr>
            <w:tcW w:w="4827" w:type="dxa"/>
            <w:gridSpan w:val="2"/>
            <w:tcBorders/>
          </w:tcPr>
          <w:p>
            <w:pPr>
              <w:pStyle w:val="style0"/>
              <w:tabs>
                <w:tab w:val="left" w:leader="none" w:pos="4005"/>
              </w:tabs>
              <w:rPr/>
            </w:pP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01</w:t>
            </w:r>
            <w:r>
              <w:rPr>
                <w:b/>
                <w:bCs/>
                <w:sz w:val="24"/>
                <w:szCs w:val="24"/>
              </w:rPr>
              <w:t>/</w:t>
            </w:r>
            <w:r>
              <w:rPr>
                <w:b/>
                <w:bCs/>
                <w:sz w:val="24"/>
                <w:szCs w:val="24"/>
                <w:lang w:val="en-US"/>
              </w:rPr>
              <w:t>12</w:t>
            </w:r>
            <w:r>
              <w:rPr>
                <w:b/>
                <w:bCs/>
                <w:sz w:val="24"/>
                <w:szCs w:val="24"/>
              </w:rPr>
              <w:t>/2023</w:t>
            </w:r>
          </w:p>
        </w:tc>
        <w:tc>
          <w:tcPr>
            <w:tcW w:w="2381" w:type="dxa"/>
            <w:tcBorders/>
          </w:tcPr>
          <w:p>
            <w:pPr>
              <w:pStyle w:val="style0"/>
              <w:tabs>
                <w:tab w:val="left" w:leader="none" w:pos="4005"/>
              </w:tabs>
              <w:rPr>
                <w:sz w:val="24"/>
                <w:szCs w:val="24"/>
              </w:rPr>
            </w:pPr>
            <w:r>
              <w:rPr>
                <w:sz w:val="24"/>
                <w:szCs w:val="24"/>
                <w:lang w:val="en-US"/>
              </w:rPr>
              <w:t>celebration of world AIDS day</w:t>
            </w:r>
          </w:p>
        </w:tc>
        <w:tc>
          <w:tcPr>
            <w:tcW w:w="4827" w:type="dxa"/>
            <w:gridSpan w:val="2"/>
            <w:tcBorders/>
          </w:tcPr>
          <w:p>
            <w:pPr>
              <w:pStyle w:val="style0"/>
              <w:tabs>
                <w:tab w:val="left" w:leader="none" w:pos="4005"/>
              </w:tabs>
              <w:rPr/>
            </w:pPr>
            <w:r>
              <w:rPr/>
              <w:drawing>
                <wp:inline distL="0" distT="0" distB="0" distR="0">
                  <wp:extent cx="3214751" cy="1917700"/>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0" cstate="print"/>
                          <a:srcRect l="-17016" t="35815" r="-12198" b="29508"/>
                          <a:stretch/>
                        </pic:blipFill>
                        <pic:spPr>
                          <a:xfrm rot="0">
                            <a:off x="0" y="0"/>
                            <a:ext cx="3214751" cy="1917700"/>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27</w:t>
            </w:r>
            <w:r>
              <w:rPr>
                <w:b/>
                <w:bCs/>
                <w:sz w:val="24"/>
                <w:szCs w:val="24"/>
              </w:rPr>
              <w:t>/0</w:t>
            </w:r>
            <w:r>
              <w:rPr>
                <w:b/>
                <w:bCs/>
                <w:sz w:val="24"/>
                <w:szCs w:val="24"/>
                <w:lang w:val="en-US"/>
              </w:rPr>
              <w:t>2 to 02/03/</w:t>
            </w:r>
            <w:r>
              <w:rPr>
                <w:b/>
                <w:bCs/>
                <w:sz w:val="24"/>
                <w:szCs w:val="24"/>
              </w:rPr>
              <w:t>202</w:t>
            </w:r>
            <w:r>
              <w:rPr>
                <w:b/>
                <w:bCs/>
                <w:sz w:val="24"/>
                <w:szCs w:val="24"/>
                <w:lang w:val="en-US"/>
              </w:rPr>
              <w:t>4</w:t>
            </w:r>
          </w:p>
        </w:tc>
        <w:tc>
          <w:tcPr>
            <w:tcW w:w="2381" w:type="dxa"/>
            <w:tcBorders/>
          </w:tcPr>
          <w:p>
            <w:pPr>
              <w:pStyle w:val="style0"/>
              <w:tabs>
                <w:tab w:val="left" w:leader="none" w:pos="4005"/>
              </w:tabs>
              <w:rPr>
                <w:sz w:val="24"/>
                <w:szCs w:val="24"/>
              </w:rPr>
            </w:pPr>
            <w:r>
              <w:rPr>
                <w:sz w:val="24"/>
                <w:szCs w:val="24"/>
                <w:lang w:val="en-US"/>
              </w:rPr>
              <w:t>Participated in District level youth Red cross training camp organised by District Red cross society Panipat</w:t>
            </w:r>
          </w:p>
        </w:tc>
        <w:tc>
          <w:tcPr>
            <w:tcW w:w="4827" w:type="dxa"/>
            <w:gridSpan w:val="2"/>
            <w:tcBorders/>
          </w:tcPr>
          <w:p>
            <w:pPr>
              <w:pStyle w:val="style0"/>
              <w:tabs>
                <w:tab w:val="left" w:leader="none" w:pos="4005"/>
              </w:tabs>
              <w:rPr/>
            </w:pPr>
            <w:r>
              <w:rPr/>
              <w:drawing>
                <wp:inline distL="114300" distT="0" distB="0" distR="114300">
                  <wp:extent cx="2964442" cy="1974525"/>
                  <wp:effectExtent l="0" t="0" r="0" b="0"/>
                  <wp:docPr id="10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11" cstate="print"/>
                          <a:srcRect l="0" t="30387" r="248" b="39715"/>
                          <a:stretch/>
                        </pic:blipFill>
                        <pic:spPr>
                          <a:xfrm rot="0">
                            <a:off x="0" y="0"/>
                            <a:ext cx="2964442" cy="1974525"/>
                          </a:xfrm>
                          <a:prstGeom prst="rect"/>
                        </pic:spPr>
                      </pic:pic>
                    </a:graphicData>
                  </a:graphic>
                </wp:inline>
              </w:drawing>
            </w:r>
          </w:p>
        </w:tc>
      </w:tr>
      <w:tr>
        <w:tblPrEx/>
        <w:trPr>
          <w:trHeight w:val="377" w:hRule="atLeast"/>
        </w:trPr>
        <w:tc>
          <w:tcPr>
            <w:tcW w:w="2365" w:type="dxa"/>
            <w:tcBorders/>
          </w:tcPr>
          <w:p>
            <w:pPr>
              <w:pStyle w:val="style0"/>
              <w:tabs>
                <w:tab w:val="left" w:leader="none" w:pos="4005"/>
              </w:tabs>
              <w:rPr>
                <w:b/>
                <w:bCs/>
                <w:sz w:val="24"/>
                <w:szCs w:val="24"/>
              </w:rPr>
            </w:pPr>
            <w:r>
              <w:rPr>
                <w:b/>
                <w:bCs/>
                <w:sz w:val="24"/>
                <w:szCs w:val="24"/>
                <w:lang w:val="en-US"/>
              </w:rPr>
              <w:t>08</w:t>
            </w:r>
            <w:r>
              <w:rPr>
                <w:b/>
                <w:bCs/>
                <w:sz w:val="24"/>
                <w:szCs w:val="24"/>
              </w:rPr>
              <w:t>/0</w:t>
            </w:r>
            <w:r>
              <w:rPr>
                <w:b/>
                <w:bCs/>
                <w:sz w:val="24"/>
                <w:szCs w:val="24"/>
                <w:lang w:val="en-US"/>
              </w:rPr>
              <w:t>4/</w:t>
            </w:r>
            <w:r>
              <w:rPr>
                <w:b/>
                <w:bCs/>
                <w:sz w:val="24"/>
                <w:szCs w:val="24"/>
              </w:rPr>
              <w:t>202</w:t>
            </w:r>
            <w:r>
              <w:rPr>
                <w:b/>
                <w:bCs/>
                <w:sz w:val="24"/>
                <w:szCs w:val="24"/>
                <w:lang w:val="en-US"/>
              </w:rPr>
              <w:t>4</w:t>
            </w:r>
          </w:p>
        </w:tc>
        <w:tc>
          <w:tcPr>
            <w:tcW w:w="2381" w:type="dxa"/>
            <w:tcBorders/>
          </w:tcPr>
          <w:p>
            <w:pPr>
              <w:pStyle w:val="style0"/>
              <w:tabs>
                <w:tab w:val="left" w:leader="none" w:pos="4005"/>
              </w:tabs>
              <w:rPr>
                <w:sz w:val="24"/>
                <w:szCs w:val="24"/>
              </w:rPr>
            </w:pPr>
            <w:r>
              <w:rPr>
                <w:sz w:val="24"/>
                <w:szCs w:val="24"/>
                <w:lang w:val="en-US"/>
              </w:rPr>
              <w:t>Awareness lecture on HIV/AIDS</w:t>
            </w:r>
          </w:p>
        </w:tc>
        <w:tc>
          <w:tcPr>
            <w:tcW w:w="4827" w:type="dxa"/>
            <w:gridSpan w:val="2"/>
            <w:tcBorders/>
          </w:tcPr>
          <w:p>
            <w:pPr>
              <w:pStyle w:val="style0"/>
              <w:tabs>
                <w:tab w:val="left" w:leader="none" w:pos="4005"/>
              </w:tabs>
              <w:rPr/>
            </w:pPr>
            <w:r>
              <w:rPr/>
              <w:drawing>
                <wp:inline distL="114300" distT="0" distB="0" distR="114300">
                  <wp:extent cx="2971800" cy="2237590"/>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
                          <pic:cNvPicPr/>
                        </pic:nvPicPr>
                        <pic:blipFill>
                          <a:blip r:embed="rId12" cstate="print"/>
                          <a:srcRect l="0" t="0" r="0" b="0"/>
                          <a:stretch/>
                        </pic:blipFill>
                        <pic:spPr>
                          <a:xfrm rot="0">
                            <a:off x="0" y="0"/>
                            <a:ext cx="2971800" cy="2237590"/>
                          </a:xfrm>
                          <a:prstGeom prst="rect"/>
                        </pic:spPr>
                      </pic:pic>
                    </a:graphicData>
                  </a:graphic>
                </wp:inline>
              </w:drawing>
            </w:r>
          </w:p>
        </w:tc>
      </w:tr>
      <w:tr>
        <w:tblPrEx/>
        <w:trPr>
          <w:gridAfter w:val="1"/>
          <w:trHeight w:val="377" w:hRule="atLeast"/>
        </w:trPr>
        <w:tc>
          <w:tcPr>
            <w:tcW w:w="4827" w:type="dxa"/>
            <w:gridSpan w:val="3"/>
            <w:tcBorders/>
          </w:tcPr>
          <w:p>
            <w:pPr>
              <w:pStyle w:val="style0"/>
              <w:tabs>
                <w:tab w:val="left" w:leader="none" w:pos="4005"/>
              </w:tabs>
              <w:rPr/>
            </w:pPr>
          </w:p>
        </w:tc>
      </w:tr>
    </w:tbl>
    <w:p>
      <w:pPr>
        <w:pStyle w:val="style0"/>
        <w:tabs>
          <w:tab w:val="left" w:leader="none" w:pos="4005"/>
        </w:tabs>
        <w:rPr>
          <w:b/>
          <w:bCs/>
          <w:sz w:val="28"/>
          <w:szCs w:val="28"/>
          <w:u w:val="single"/>
        </w:rPr>
      </w:pPr>
    </w:p>
    <w:p>
      <w:pPr>
        <w:pStyle w:val="style0"/>
        <w:rPr>
          <w:sz w:val="28"/>
          <w:szCs w:val="28"/>
        </w:rPr>
      </w:pPr>
    </w:p>
    <w:p>
      <w:pPr>
        <w:pStyle w:val="style0"/>
        <w:rPr>
          <w:sz w:val="28"/>
          <w:szCs w:val="28"/>
        </w:rPr>
      </w:pPr>
      <w:r>
        <w:rPr>
          <w:sz w:val="28"/>
          <w:szCs w:val="28"/>
          <w:lang w:val="en-US"/>
        </w:rPr>
        <w:t>Ms Renu</w:t>
      </w:r>
    </w:p>
    <w:p>
      <w:pPr>
        <w:pStyle w:val="style0"/>
        <w:rPr>
          <w:sz w:val="28"/>
          <w:szCs w:val="28"/>
        </w:rPr>
      </w:pPr>
      <w:r>
        <w:rPr>
          <w:sz w:val="28"/>
          <w:szCs w:val="28"/>
          <w:lang w:val="en-US"/>
        </w:rPr>
        <w:t xml:space="preserve">RRC Incharge </w:t>
      </w:r>
    </w:p>
    <w:p>
      <w:pPr>
        <w:pStyle w:val="style0"/>
        <w:rPr>
          <w:sz w:val="28"/>
          <w:szCs w:val="28"/>
        </w:rPr>
      </w:pPr>
    </w:p>
    <w:p>
      <w:pPr>
        <w:pStyle w:val="style0"/>
        <w:rPr>
          <w:sz w:val="28"/>
          <w:szCs w:val="28"/>
        </w:rPr>
      </w:pPr>
    </w:p>
    <w:p>
      <w:pPr>
        <w:pStyle w:val="style0"/>
        <w:rPr>
          <w:sz w:val="28"/>
          <w:szCs w:val="28"/>
        </w:rPr>
      </w:pPr>
    </w:p>
    <w:p>
      <w:pPr>
        <w:pStyle w:val="style0"/>
        <w:tabs>
          <w:tab w:val="left" w:leader="none" w:pos="8445"/>
        </w:tabs>
        <w:rPr>
          <w:sz w:val="28"/>
          <w:szCs w:val="28"/>
        </w:rPr>
      </w:pPr>
      <w:r>
        <w:rPr>
          <w:sz w:val="28"/>
          <w:szCs w:val="28"/>
        </w:rPr>
        <w:tab/>
      </w:r>
    </w:p>
    <w:p>
      <w:pPr>
        <w:pStyle w:val="style0"/>
        <w:tabs>
          <w:tab w:val="left" w:leader="none" w:pos="8445"/>
        </w:tabs>
        <w:rPr>
          <w:sz w:val="28"/>
          <w:szCs w:val="28"/>
        </w:rPr>
      </w:pPr>
    </w:p>
    <w:p>
      <w:pPr>
        <w:pStyle w:val="style0"/>
        <w:tabs>
          <w:tab w:val="left" w:leader="none" w:pos="8445"/>
        </w:tabs>
        <w:rPr>
          <w:sz w:val="28"/>
          <w:szCs w:val="28"/>
        </w:rPr>
      </w:pPr>
    </w:p>
    <w:sectPr>
      <w:footerReference w:type="default" r:id="rId13"/>
      <w:pgSz w:w="12240" w:h="15840" w:orient="portrait"/>
      <w:pgMar w:top="63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000030204"/>
    <w:charset w:val="00"/>
    <w:family w:val="swiss"/>
    <w:pitch w:val="variable"/>
    <w:sig w:usb0="E4002EFF" w:usb1="C000247B" w:usb2="00000009" w:usb3="00000000" w:csb0="000001FF" w:csb1="00000000"/>
  </w:font>
  <w:font w:name="Mangal">
    <w:altName w:val="Courier New"/>
    <w:panose1 w:val="00000400000000000000"/>
    <w:charset w:val="01"/>
    <w:family w:val="roman"/>
    <w:pitch w:val="variable"/>
    <w:sig w:usb0="00002000" w:usb1="00000000" w:usb2="00000000" w:usb3="00000000" w:csb0="00000000" w:csb1="00000000"/>
  </w:font>
  <w:font w:name="Times New Roman">
    <w:altName w:val="Times New Roman"/>
    <w:panose1 w:val="02020603050000020304"/>
    <w:charset w:val="00"/>
    <w:family w:val="roman"/>
    <w:pitch w:val="variable"/>
    <w:sig w:usb0="E0002EFF" w:usb1="C000785B" w:usb2="00000009" w:usb3="00000000" w:csb0="000001FF" w:csb1="00000000"/>
  </w:font>
  <w:font w:name="SimSun">
    <w:altName w:val="宋体"/>
    <w:panose1 w:val="02010600030000010101"/>
    <w:charset w:val="86"/>
    <w:family w:val="auto"/>
    <w:pitch w:val="variable"/>
    <w:sig w:usb0="00000203" w:usb1="288F0000" w:usb2="00000016" w:usb3="00000000" w:csb0="00040001" w:csb1="00000000"/>
  </w:font>
  <w:font w:name="Tahoma">
    <w:altName w:val="Tahoma"/>
    <w:panose1 w:val="020b0604030000040204"/>
    <w:charset w:val="00"/>
    <w:family w:val="swiss"/>
    <w:pitch w:val="variable"/>
    <w:sig w:usb0="E1002EFF" w:usb1="C000605B" w:usb2="00000029" w:usb3="00000000" w:csb0="000101FF" w:csb1="00000000"/>
  </w:font>
  <w:font w:name="Cambria">
    <w:altName w:val="Cambria"/>
    <w:panose1 w:val="02040503050000030204"/>
    <w:charset w:val="00"/>
    <w:family w:val="roman"/>
    <w:pitch w:val="variable"/>
    <w:sig w:usb0="E00006FF" w:usb1="420024FF" w:usb2="02000000" w:usb3="00000000" w:csb0="0000019F" w:csb1="00000000"/>
  </w:font>
</w:fonts>
</file>

<file path=word/footer1.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rPr>
        <w:lang w:val="en-US"/>
      </w:rPr>
    </w:pPr>
  </w:p>
  <w:p>
    <w:pPr>
      <w:pStyle w:val="style32"/>
      <w:rPr>
        <w:lang w:val="en-US"/>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drawingGridHorizontalSpacing w:val="120"/>
  <w:displayHorizontalDrawingGridEvery w:val="2"/>
  <w:characterSpacingControl w:val="doNotCompress"/>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200" w:lineRule="auto" w:line="276"/>
      </w:pPr>
    </w:pPrDefault>
  </w:docDefaults>
  <w:style w:type="paragraph" w:default="1" w:styleId="style0">
    <w:name w:val="Normal"/>
    <w:next w:val="style0"/>
    <w:qFormat/>
    <w:pPr>
      <w:spacing w:after="0" w:lineRule="auto" w:line="240"/>
    </w:pPr>
    <w:rPr>
      <w:rFonts w:ascii="Times New Roman" w:cs="Times New Roman" w:eastAsia="SimSun" w:hAnsi="Times New Roman"/>
      <w:sz w:val="24"/>
      <w:szCs w:val="24"/>
      <w:lang w:val="en-IN" w:eastAsia="zh-CN"/>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styleId="style85">
    <w:name w:val="Hyperlink"/>
    <w:next w:val="style85"/>
    <w:uiPriority w:val="99"/>
    <w:rPr>
      <w:color w:val="0000ff"/>
      <w:u w:val="single"/>
    </w:rPr>
  </w:style>
  <w:style w:type="paragraph" w:styleId="style31">
    <w:name w:val="header"/>
    <w:basedOn w:val="style0"/>
    <w:next w:val="style31"/>
    <w:link w:val="style4097"/>
    <w:uiPriority w:val="99"/>
    <w:pPr>
      <w:tabs>
        <w:tab w:val="center" w:leader="none" w:pos="4680"/>
        <w:tab w:val="right" w:leader="none" w:pos="9360"/>
      </w:tabs>
    </w:pPr>
    <w:rPr/>
  </w:style>
  <w:style w:type="character" w:customStyle="1" w:styleId="style4097">
    <w:name w:val="Header Char_73cef8cf-ca03-42ed-9ef3-7e26ad363f5a"/>
    <w:basedOn w:val="style65"/>
    <w:next w:val="style4097"/>
    <w:link w:val="style31"/>
    <w:uiPriority w:val="99"/>
    <w:rPr>
      <w:rFonts w:ascii="Times New Roman" w:cs="Times New Roman" w:eastAsia="SimSun" w:hAnsi="Times New Roman"/>
      <w:sz w:val="24"/>
      <w:szCs w:val="24"/>
      <w:lang w:val="en-IN" w:eastAsia="zh-CN"/>
    </w:rPr>
  </w:style>
  <w:style w:type="paragraph" w:styleId="style32">
    <w:name w:val="footer"/>
    <w:basedOn w:val="style0"/>
    <w:next w:val="style32"/>
    <w:link w:val="style4098"/>
    <w:uiPriority w:val="99"/>
    <w:pPr>
      <w:tabs>
        <w:tab w:val="center" w:leader="none" w:pos="4680"/>
        <w:tab w:val="right" w:leader="none" w:pos="9360"/>
      </w:tabs>
    </w:pPr>
    <w:rPr/>
  </w:style>
  <w:style w:type="character" w:customStyle="1" w:styleId="style4098">
    <w:name w:val="Footer Char_edfd29ce-5b04-40da-806e-439327d35657"/>
    <w:basedOn w:val="style65"/>
    <w:next w:val="style4098"/>
    <w:link w:val="style32"/>
    <w:uiPriority w:val="99"/>
    <w:rPr>
      <w:rFonts w:ascii="Times New Roman" w:cs="Times New Roman" w:eastAsia="SimSun" w:hAnsi="Times New Roman"/>
      <w:sz w:val="24"/>
      <w:szCs w:val="24"/>
      <w:lang w:val="en-IN" w:eastAsia="zh-CN"/>
    </w:rPr>
  </w:style>
  <w:style w:type="table" w:styleId="style154">
    <w:name w:val="Table Grid"/>
    <w:basedOn w:val="style105"/>
    <w:next w:val="style154"/>
    <w:uiPriority w:val="59"/>
    <w:pPr>
      <w:spacing w:after="0" w:lineRule="auto" w:line="240"/>
    </w:pP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tcBorders/>
    </w:tcPr>
  </w:style>
  <w:style w:type="paragraph" w:styleId="style153">
    <w:name w:val="Balloon Text"/>
    <w:basedOn w:val="style0"/>
    <w:next w:val="style153"/>
    <w:link w:val="style4099"/>
    <w:uiPriority w:val="99"/>
    <w:pPr/>
    <w:rPr>
      <w:rFonts w:ascii="Tahoma" w:cs="Tahoma" w:hAnsi="Tahoma"/>
      <w:sz w:val="16"/>
      <w:szCs w:val="16"/>
    </w:rPr>
  </w:style>
  <w:style w:type="character" w:customStyle="1" w:styleId="style4099">
    <w:name w:val="Balloon Text Char"/>
    <w:basedOn w:val="style65"/>
    <w:next w:val="style4099"/>
    <w:link w:val="style153"/>
    <w:uiPriority w:val="99"/>
    <w:rPr>
      <w:rFonts w:ascii="Tahoma" w:cs="Tahoma" w:eastAsia="SimSun" w:hAnsi="Tahoma"/>
      <w:sz w:val="16"/>
      <w:szCs w:val="16"/>
      <w:lang w:val="en-IN" w:eastAsia="zh-CN"/>
    </w:rPr>
  </w:style>
  <w:style w:type="paragraph" w:styleId="style89">
    <w:name w:val="Document Map"/>
    <w:basedOn w:val="style0"/>
    <w:next w:val="style89"/>
    <w:link w:val="style4100"/>
    <w:uiPriority w:val="99"/>
    <w:pPr/>
    <w:rPr>
      <w:rFonts w:ascii="Tahoma" w:cs="Tahoma" w:hAnsi="Tahoma"/>
      <w:sz w:val="16"/>
      <w:szCs w:val="16"/>
    </w:rPr>
  </w:style>
  <w:style w:type="character" w:customStyle="1" w:styleId="style4100">
    <w:name w:val="Document Map Char"/>
    <w:basedOn w:val="style65"/>
    <w:next w:val="style4100"/>
    <w:link w:val="style89"/>
    <w:uiPriority w:val="99"/>
    <w:rPr>
      <w:rFonts w:ascii="Tahoma" w:cs="Tahoma" w:eastAsia="SimSun" w:hAnsi="Tahoma"/>
      <w:sz w:val="16"/>
      <w:szCs w:val="16"/>
      <w:lang w:val="en-IN" w:eastAsia="zh-CN"/>
    </w:rPr>
  </w:style>
</w:styles>
</file>

<file path=word/_rels/document.xml.rels><?xml version="1.0" encoding="UTF-8"?>
<Relationships xmlns="http://schemas.openxmlformats.org/package/2006/relationships"><Relationship Id="rId11" Type="http://schemas.openxmlformats.org/officeDocument/2006/relationships/image" Target="media/image10.jpeg"/><Relationship Id="rId10" Type="http://schemas.openxmlformats.org/officeDocument/2006/relationships/image" Target="media/image9.jpeg"/><Relationship Id="rId13" Type="http://schemas.openxmlformats.org/officeDocument/2006/relationships/footer" Target="footer1.xml"/><Relationship Id="rId12"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8.jpeg"/><Relationship Id="rId15" Type="http://schemas.openxmlformats.org/officeDocument/2006/relationships/fontTable" Target="fontTable.xml"/><Relationship Id="rId14" Type="http://schemas.openxmlformats.org/officeDocument/2006/relationships/styles" Target="styles.xml"/><Relationship Id="rId17" Type="http://schemas.openxmlformats.org/officeDocument/2006/relationships/theme" Target="theme/theme1.xml"/><Relationship Id="rId16" Type="http://schemas.openxmlformats.org/officeDocument/2006/relationships/settings" Target="settings.xml"/><Relationship Id="rId5" Type="http://schemas.openxmlformats.org/officeDocument/2006/relationships/image" Target="media/image4.jpeg"/><Relationship Id="rId6" Type="http://schemas.openxmlformats.org/officeDocument/2006/relationships/image" Target="media/image5.jpeg"/><Relationship Id="rId18" Type="http://schemas.openxmlformats.org/officeDocument/2006/relationships/customXml" Target="../customXml/item1.xml"/><Relationship Id="rId7" Type="http://schemas.openxmlformats.org/officeDocument/2006/relationships/image" Target="media/image6.jpeg"/><Relationship Id="rId8"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FB040E-9AB2-485B-A8CF-6C95EE02B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13263</TotalTime>
  <Words>240</Words>
  <Pages>2</Pages>
  <Characters>1361</Characters>
  <Application>WPS Office</Application>
  <DocSecurity>0</DocSecurity>
  <Paragraphs>82</Paragraphs>
  <ScaleCrop>false</ScaleCrop>
  <LinksUpToDate>false</LinksUpToDate>
  <CharactersWithSpaces>1617</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2022-02-05T18:42:00Z</dcterms:created>
  <dc:creator>DELL PC</dc:creator>
  <lastModifiedBy>CPH2553</lastModifiedBy>
  <lastPrinted>2022-03-28T13:32:00Z</lastPrinted>
  <dcterms:modified xsi:type="dcterms:W3CDTF">2024-04-15T15:34:05Z</dcterms:modified>
  <revision>59</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2b1a8197f35f48dc98650acad42b068e</vt:lpwstr>
  </property>
</Properties>
</file>