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F238" w14:textId="70F4683E" w:rsidR="008A7534" w:rsidRDefault="00012B30" w:rsidP="008A7534">
      <w:r>
        <w:tab/>
      </w:r>
      <w:r>
        <w:tab/>
      </w:r>
      <w:r>
        <w:tab/>
      </w:r>
      <w:r>
        <w:tab/>
      </w:r>
      <w:r>
        <w:tab/>
      </w:r>
      <w:r>
        <w:tab/>
      </w:r>
      <w:r>
        <w:tab/>
      </w:r>
      <w:r>
        <w:tab/>
      </w:r>
      <w:r>
        <w:tab/>
      </w:r>
      <w:r>
        <w:tab/>
      </w:r>
      <w:r>
        <w:tab/>
      </w:r>
      <w:r>
        <w:tab/>
      </w:r>
      <w:r>
        <w:tab/>
      </w:r>
      <w:r>
        <w:tab/>
      </w:r>
      <w:r>
        <w:tab/>
      </w:r>
      <w:r>
        <w:tab/>
      </w:r>
      <w:r>
        <w:tab/>
      </w:r>
      <w:r>
        <w:tab/>
      </w:r>
      <w:r>
        <w:tab/>
      </w:r>
      <w:r>
        <w:tab/>
      </w:r>
      <w:r>
        <w:tab/>
      </w:r>
    </w:p>
    <w:p w14:paraId="05100C7D" w14:textId="4F53384B" w:rsidR="008A7534" w:rsidRDefault="008A7534" w:rsidP="008A7534">
      <w:pPr>
        <w:spacing w:line="240" w:lineRule="auto"/>
        <w:jc w:val="center"/>
        <w:rPr>
          <w:rFonts w:ascii="Times New Roman" w:hAnsi="Times New Roman" w:cs="Times New Roman"/>
          <w:b/>
          <w:sz w:val="32"/>
          <w:szCs w:val="32"/>
        </w:rPr>
      </w:pPr>
      <w:r>
        <w:tab/>
      </w:r>
      <w:r>
        <w:rPr>
          <w:rFonts w:ascii="Times New Roman" w:hAnsi="Times New Roman" w:cs="Times New Roman"/>
          <w:b/>
          <w:sz w:val="32"/>
          <w:szCs w:val="32"/>
        </w:rPr>
        <w:t>LESSON PLAN (</w:t>
      </w:r>
      <w:r w:rsidR="007E556A" w:rsidRPr="007E556A">
        <w:rPr>
          <w:rFonts w:ascii="Times New Roman" w:hAnsi="Times New Roman" w:cs="Times New Roman"/>
          <w:b/>
          <w:sz w:val="32"/>
          <w:szCs w:val="32"/>
        </w:rPr>
        <w:t>Zoology</w:t>
      </w:r>
      <w:r>
        <w:rPr>
          <w:rFonts w:ascii="Times New Roman" w:hAnsi="Times New Roman" w:cs="Times New Roman"/>
          <w:b/>
          <w:sz w:val="32"/>
          <w:szCs w:val="32"/>
        </w:rPr>
        <w:t>)</w:t>
      </w:r>
    </w:p>
    <w:p w14:paraId="53BBC4F7" w14:textId="77777777" w:rsidR="008A7534" w:rsidRDefault="008A7534" w:rsidP="008A7534">
      <w:pPr>
        <w:spacing w:line="240" w:lineRule="auto"/>
        <w:jc w:val="center"/>
        <w:rPr>
          <w:rFonts w:ascii="Times New Roman" w:hAnsi="Times New Roman" w:cs="Times New Roman"/>
          <w:b/>
          <w:sz w:val="32"/>
          <w:szCs w:val="32"/>
        </w:rPr>
      </w:pPr>
      <w:r>
        <w:rPr>
          <w:rFonts w:ascii="Times New Roman" w:hAnsi="Times New Roman" w:cs="Times New Roman"/>
          <w:b/>
          <w:sz w:val="32"/>
          <w:szCs w:val="32"/>
        </w:rPr>
        <w:t>Govt. College For Women, Madlauda (Panipat)</w:t>
      </w:r>
    </w:p>
    <w:p w14:paraId="6580225A" w14:textId="77777777" w:rsidR="008A7534" w:rsidRDefault="008A7534" w:rsidP="008A75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Session 2025-2026 (ODD SEMESTER)</w:t>
      </w:r>
    </w:p>
    <w:p w14:paraId="7FB2C2BD" w14:textId="11C71817" w:rsidR="008A7534" w:rsidRDefault="008A7534" w:rsidP="008A7534">
      <w:pPr>
        <w:spacing w:line="240" w:lineRule="auto"/>
        <w:jc w:val="both"/>
        <w:rPr>
          <w:rFonts w:ascii="Times New Roman" w:hAnsi="Times New Roman" w:cs="Times New Roman"/>
          <w:sz w:val="24"/>
          <w:szCs w:val="24"/>
        </w:rPr>
      </w:pPr>
      <w:r>
        <w:rPr>
          <w:rFonts w:ascii="Times New Roman" w:hAnsi="Times New Roman" w:cs="Times New Roman"/>
          <w:b/>
          <w:sz w:val="24"/>
          <w:szCs w:val="24"/>
        </w:rPr>
        <w:t>NAME OF PROFESSOR:</w:t>
      </w:r>
      <w:r>
        <w:rPr>
          <w:rFonts w:ascii="Times New Roman" w:hAnsi="Times New Roman" w:cs="Times New Roman"/>
          <w:sz w:val="24"/>
          <w:szCs w:val="24"/>
        </w:rPr>
        <w:t xml:space="preserve"> Dr.</w:t>
      </w:r>
      <w:r w:rsidR="00DD1C83">
        <w:rPr>
          <w:rFonts w:ascii="Times New Roman" w:hAnsi="Times New Roman" w:cs="Times New Roman"/>
          <w:sz w:val="24"/>
          <w:szCs w:val="24"/>
        </w:rPr>
        <w:t xml:space="preserve"> Madhu Bala</w:t>
      </w:r>
    </w:p>
    <w:p w14:paraId="07E5CA05" w14:textId="7182E747" w:rsidR="008A7534" w:rsidRDefault="008A7534" w:rsidP="008A7534">
      <w:pPr>
        <w:spacing w:line="240" w:lineRule="auto"/>
        <w:jc w:val="both"/>
        <w:rPr>
          <w:rFonts w:ascii="Times New Roman" w:hAnsi="Times New Roman" w:cs="Times New Roman"/>
          <w:sz w:val="24"/>
          <w:szCs w:val="24"/>
        </w:rPr>
      </w:pPr>
      <w:r>
        <w:rPr>
          <w:rFonts w:ascii="Times New Roman" w:hAnsi="Times New Roman" w:cs="Times New Roman"/>
          <w:b/>
          <w:sz w:val="24"/>
          <w:szCs w:val="24"/>
        </w:rPr>
        <w:t>DESIGNATION:</w:t>
      </w:r>
      <w:r>
        <w:rPr>
          <w:rFonts w:ascii="Times New Roman" w:hAnsi="Times New Roman" w:cs="Times New Roman"/>
          <w:sz w:val="24"/>
          <w:szCs w:val="24"/>
        </w:rPr>
        <w:t xml:space="preserve"> </w:t>
      </w:r>
      <w:r>
        <w:rPr>
          <w:rFonts w:ascii="Times New Roman" w:hAnsi="Times New Roman" w:cs="Times New Roman"/>
          <w:b/>
          <w:bCs/>
          <w:sz w:val="24"/>
          <w:szCs w:val="24"/>
        </w:rPr>
        <w:t xml:space="preserve">Assistant Professor in </w:t>
      </w:r>
      <w:bookmarkStart w:id="0" w:name="_Hlk208662074"/>
      <w:r w:rsidR="00DD1C83">
        <w:rPr>
          <w:rFonts w:ascii="Times New Roman" w:hAnsi="Times New Roman" w:cs="Times New Roman"/>
          <w:b/>
          <w:bCs/>
          <w:sz w:val="24"/>
          <w:szCs w:val="24"/>
        </w:rPr>
        <w:t>Zoology</w:t>
      </w:r>
    </w:p>
    <w:bookmarkEnd w:id="0"/>
    <w:p w14:paraId="1583D0F3" w14:textId="724747C8" w:rsidR="008A7534" w:rsidRPr="00DD1C83" w:rsidRDefault="008A7534" w:rsidP="008A7534">
      <w:pPr>
        <w:numPr>
          <w:ilvl w:val="0"/>
          <w:numId w:val="1"/>
        </w:numPr>
        <w:spacing w:line="240" w:lineRule="auto"/>
        <w:jc w:val="both"/>
        <w:rPr>
          <w:rFonts w:ascii="Times New Roman" w:hAnsi="Times New Roman" w:cs="Times New Roman"/>
          <w:sz w:val="21"/>
          <w:szCs w:val="21"/>
        </w:rPr>
      </w:pPr>
      <w:r>
        <w:rPr>
          <w:rFonts w:ascii="Times New Roman" w:hAnsi="Times New Roman" w:cs="Times New Roman"/>
          <w:b/>
          <w:sz w:val="24"/>
          <w:szCs w:val="24"/>
        </w:rPr>
        <w:t>SUBJECT/PAPER:</w:t>
      </w:r>
      <w:r>
        <w:rPr>
          <w:rFonts w:ascii="Times New Roman" w:hAnsi="Times New Roman" w:cs="Times New Roman"/>
          <w:b/>
          <w:bCs/>
          <w:sz w:val="24"/>
          <w:szCs w:val="24"/>
        </w:rPr>
        <w:t xml:space="preserve"> (</w:t>
      </w:r>
      <w:r w:rsidR="00DD1C83" w:rsidRPr="00DD1C83">
        <w:rPr>
          <w:rFonts w:ascii="Times New Roman" w:hAnsi="Times New Roman" w:cs="Times New Roman"/>
          <w:b/>
          <w:bCs/>
          <w:sz w:val="24"/>
          <w:szCs w:val="24"/>
        </w:rPr>
        <w:t>Zoology</w:t>
      </w:r>
      <w:r>
        <w:rPr>
          <w:rFonts w:ascii="Times New Roman" w:hAnsi="Times New Roman" w:cs="Times New Roman"/>
          <w:b/>
          <w:bCs/>
          <w:sz w:val="24"/>
          <w:szCs w:val="24"/>
        </w:rPr>
        <w:t>)</w:t>
      </w:r>
      <w:r>
        <w:rPr>
          <w:rFonts w:ascii="Times New Roman" w:hAnsi="Times New Roman" w:cs="Times New Roman"/>
          <w:sz w:val="24"/>
          <w:szCs w:val="24"/>
        </w:rPr>
        <w:t xml:space="preserve">: </w:t>
      </w:r>
      <w:r w:rsidR="00DD1C83">
        <w:rPr>
          <w:rFonts w:ascii="Times New Roman" w:hAnsi="Times New Roman" w:cs="Times New Roman"/>
          <w:sz w:val="21"/>
          <w:szCs w:val="21"/>
        </w:rPr>
        <w:t>Economic Zoology</w:t>
      </w:r>
      <w:r>
        <w:rPr>
          <w:rFonts w:ascii="Times New Roman" w:hAnsi="Times New Roman" w:cs="Times New Roman"/>
          <w:sz w:val="21"/>
          <w:szCs w:val="21"/>
        </w:rPr>
        <w:t xml:space="preserve"> (</w:t>
      </w:r>
      <w:r w:rsidR="00DD1C83">
        <w:rPr>
          <w:rFonts w:ascii="Times New Roman" w:hAnsi="Times New Roman" w:cs="Times New Roman"/>
          <w:sz w:val="21"/>
          <w:szCs w:val="21"/>
        </w:rPr>
        <w:t>Zoo</w:t>
      </w:r>
      <w:r>
        <w:rPr>
          <w:rFonts w:ascii="Times New Roman" w:hAnsi="Times New Roman" w:cs="Times New Roman"/>
          <w:b/>
          <w:bCs/>
          <w:sz w:val="21"/>
          <w:szCs w:val="21"/>
        </w:rPr>
        <w:t>-301A</w:t>
      </w:r>
      <w:r>
        <w:rPr>
          <w:rFonts w:ascii="Times New Roman" w:hAnsi="Times New Roman" w:cs="Times New Roman"/>
          <w:sz w:val="21"/>
          <w:szCs w:val="21"/>
        </w:rPr>
        <w:t>) and</w:t>
      </w:r>
      <w:r w:rsidR="00DD1C83">
        <w:rPr>
          <w:rFonts w:ascii="Times New Roman" w:hAnsi="Times New Roman" w:cs="Times New Roman"/>
          <w:sz w:val="21"/>
          <w:szCs w:val="21"/>
        </w:rPr>
        <w:t xml:space="preserve"> Genetics (Zoo-301B)</w:t>
      </w:r>
      <w:r>
        <w:rPr>
          <w:rFonts w:ascii="Times New Roman" w:eastAsia="SimSun" w:hAnsi="Times New Roman" w:cs="Times New Roman"/>
          <w:sz w:val="21"/>
          <w:szCs w:val="21"/>
        </w:rPr>
        <w:tab/>
        <w:t xml:space="preserve">                                                </w:t>
      </w:r>
      <w:r>
        <w:rPr>
          <w:rFonts w:ascii="Times New Roman" w:eastAsia="SimSun" w:hAnsi="Times New Roman" w:cs="Times New Roman"/>
          <w:b/>
          <w:bCs/>
          <w:sz w:val="28"/>
          <w:szCs w:val="28"/>
        </w:rPr>
        <w:t xml:space="preserve"> </w:t>
      </w:r>
      <w:r w:rsidRPr="00DD1C83">
        <w:rPr>
          <w:rFonts w:ascii="Times New Roman" w:eastAsia="SimSun" w:hAnsi="Times New Roman" w:cs="Times New Roman"/>
          <w:sz w:val="28"/>
          <w:szCs w:val="28"/>
        </w:rPr>
        <w:t>{NON- NEP}</w:t>
      </w:r>
    </w:p>
    <w:p w14:paraId="2CD0661B" w14:textId="4D8B5843" w:rsidR="008A7534" w:rsidRDefault="008A7534" w:rsidP="000117A8">
      <w:pPr>
        <w:spacing w:line="240" w:lineRule="auto"/>
        <w:ind w:firstLineChars="100" w:firstLine="241"/>
        <w:jc w:val="both"/>
        <w:rPr>
          <w:rFonts w:ascii="Times New Roman" w:hAnsi="Times New Roman" w:cs="Times New Roman"/>
          <w:sz w:val="24"/>
          <w:szCs w:val="24"/>
        </w:rPr>
      </w:pPr>
      <w:r>
        <w:rPr>
          <w:rFonts w:ascii="Times New Roman" w:hAnsi="Times New Roman" w:cs="Times New Roman"/>
          <w:b/>
          <w:sz w:val="24"/>
          <w:szCs w:val="24"/>
        </w:rPr>
        <w:t xml:space="preserve">CLASS- </w:t>
      </w:r>
      <w:r>
        <w:rPr>
          <w:rFonts w:ascii="Times New Roman" w:hAnsi="Times New Roman" w:cs="Times New Roman"/>
          <w:sz w:val="24"/>
          <w:szCs w:val="24"/>
        </w:rPr>
        <w:t xml:space="preserve">B.Sc. III </w:t>
      </w:r>
      <w:r>
        <w:rPr>
          <w:rFonts w:ascii="Times New Roman" w:hAnsi="Times New Roman" w:cs="Times New Roman"/>
          <w:b/>
          <w:bCs/>
          <w:sz w:val="24"/>
          <w:szCs w:val="24"/>
        </w:rPr>
        <w:t>(Medical</w:t>
      </w:r>
      <w:r>
        <w:rPr>
          <w:rFonts w:ascii="Times New Roman" w:hAnsi="Times New Roman" w:cs="Times New Roman"/>
          <w:sz w:val="24"/>
          <w:szCs w:val="24"/>
        </w:rPr>
        <w:t xml:space="preserve">) </w:t>
      </w:r>
      <w:bookmarkStart w:id="1" w:name="_Hlk209689598"/>
      <w:r>
        <w:rPr>
          <w:rFonts w:ascii="Times New Roman" w:hAnsi="Times New Roman" w:cs="Times New Roman"/>
          <w:b/>
          <w:bCs/>
          <w:sz w:val="24"/>
          <w:szCs w:val="24"/>
        </w:rPr>
        <w:t>5</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Semester </w:t>
      </w:r>
      <w:bookmarkEnd w:id="1"/>
      <w:r>
        <w:rPr>
          <w:rFonts w:ascii="Times New Roman" w:hAnsi="Times New Roman" w:cs="Times New Roman"/>
          <w:sz w:val="24"/>
          <w:szCs w:val="24"/>
        </w:rPr>
        <w:t xml:space="preserve">                                  </w:t>
      </w:r>
    </w:p>
    <w:tbl>
      <w:tblPr>
        <w:tblStyle w:val="TableGrid"/>
        <w:tblW w:w="9606" w:type="dxa"/>
        <w:tblLook w:val="04A0" w:firstRow="1" w:lastRow="0" w:firstColumn="1" w:lastColumn="0" w:noHBand="0" w:noVBand="1"/>
      </w:tblPr>
      <w:tblGrid>
        <w:gridCol w:w="764"/>
        <w:gridCol w:w="1864"/>
        <w:gridCol w:w="6978"/>
      </w:tblGrid>
      <w:tr w:rsidR="008A7534" w:rsidRPr="002E34D6" w14:paraId="178F93D1" w14:textId="77777777" w:rsidTr="000648AB">
        <w:tc>
          <w:tcPr>
            <w:tcW w:w="764" w:type="dxa"/>
          </w:tcPr>
          <w:p w14:paraId="51E9D261" w14:textId="77777777" w:rsidR="008A7534" w:rsidRPr="002E34D6" w:rsidRDefault="008A7534" w:rsidP="000648AB">
            <w:pPr>
              <w:spacing w:after="0" w:line="360" w:lineRule="auto"/>
              <w:jc w:val="center"/>
              <w:rPr>
                <w:b/>
                <w:sz w:val="22"/>
                <w:szCs w:val="22"/>
              </w:rPr>
            </w:pPr>
            <w:r w:rsidRPr="002E34D6">
              <w:rPr>
                <w:b/>
                <w:sz w:val="22"/>
                <w:szCs w:val="22"/>
              </w:rPr>
              <w:t>SR. NO.</w:t>
            </w:r>
          </w:p>
        </w:tc>
        <w:tc>
          <w:tcPr>
            <w:tcW w:w="1864" w:type="dxa"/>
          </w:tcPr>
          <w:p w14:paraId="1238B266" w14:textId="77777777" w:rsidR="008A7534" w:rsidRPr="002E34D6" w:rsidRDefault="008A7534" w:rsidP="000648AB">
            <w:pPr>
              <w:spacing w:after="0" w:line="360" w:lineRule="auto"/>
              <w:jc w:val="center"/>
              <w:rPr>
                <w:b/>
                <w:sz w:val="22"/>
                <w:szCs w:val="22"/>
              </w:rPr>
            </w:pPr>
            <w:r w:rsidRPr="002E34D6">
              <w:rPr>
                <w:b/>
                <w:sz w:val="22"/>
                <w:szCs w:val="22"/>
              </w:rPr>
              <w:t>MONTH</w:t>
            </w:r>
          </w:p>
        </w:tc>
        <w:tc>
          <w:tcPr>
            <w:tcW w:w="6978" w:type="dxa"/>
          </w:tcPr>
          <w:p w14:paraId="2420C0C2" w14:textId="77777777" w:rsidR="008A7534" w:rsidRPr="002E34D6" w:rsidRDefault="008A7534" w:rsidP="000648AB">
            <w:pPr>
              <w:spacing w:after="0" w:line="360" w:lineRule="auto"/>
              <w:jc w:val="center"/>
              <w:rPr>
                <w:b/>
                <w:sz w:val="22"/>
                <w:szCs w:val="22"/>
              </w:rPr>
            </w:pPr>
            <w:r w:rsidRPr="002E34D6">
              <w:rPr>
                <w:b/>
                <w:sz w:val="22"/>
                <w:szCs w:val="22"/>
              </w:rPr>
              <w:t>TOPICS TO BE COVERED</w:t>
            </w:r>
          </w:p>
        </w:tc>
      </w:tr>
      <w:tr w:rsidR="008A7534" w:rsidRPr="002E34D6" w14:paraId="4BF5CA5D" w14:textId="77777777" w:rsidTr="000648AB">
        <w:trPr>
          <w:trHeight w:val="90"/>
        </w:trPr>
        <w:tc>
          <w:tcPr>
            <w:tcW w:w="764" w:type="dxa"/>
          </w:tcPr>
          <w:p w14:paraId="7A267B62" w14:textId="77777777" w:rsidR="008A7534" w:rsidRPr="002E34D6" w:rsidRDefault="008A7534" w:rsidP="000648AB">
            <w:pPr>
              <w:spacing w:after="0" w:line="360" w:lineRule="auto"/>
              <w:jc w:val="both"/>
              <w:rPr>
                <w:b/>
                <w:sz w:val="22"/>
                <w:szCs w:val="22"/>
              </w:rPr>
            </w:pPr>
            <w:r w:rsidRPr="002E34D6">
              <w:rPr>
                <w:b/>
                <w:sz w:val="22"/>
                <w:szCs w:val="22"/>
              </w:rPr>
              <w:t>1.</w:t>
            </w:r>
          </w:p>
        </w:tc>
        <w:tc>
          <w:tcPr>
            <w:tcW w:w="1864" w:type="dxa"/>
          </w:tcPr>
          <w:p w14:paraId="3158633A" w14:textId="77777777" w:rsidR="008A7534" w:rsidRPr="002E34D6" w:rsidRDefault="008A7534" w:rsidP="000648AB">
            <w:pPr>
              <w:spacing w:after="0" w:line="360" w:lineRule="auto"/>
              <w:jc w:val="both"/>
              <w:rPr>
                <w:b/>
                <w:bCs/>
                <w:sz w:val="22"/>
                <w:szCs w:val="22"/>
              </w:rPr>
            </w:pPr>
          </w:p>
          <w:p w14:paraId="26E36F07" w14:textId="77777777" w:rsidR="008A7534" w:rsidRPr="002E34D6" w:rsidRDefault="008A7534" w:rsidP="000648AB">
            <w:pPr>
              <w:spacing w:after="0" w:line="360" w:lineRule="auto"/>
              <w:jc w:val="both"/>
              <w:rPr>
                <w:b/>
                <w:bCs/>
                <w:sz w:val="22"/>
                <w:szCs w:val="22"/>
              </w:rPr>
            </w:pPr>
            <w:r w:rsidRPr="002E34D6">
              <w:rPr>
                <w:b/>
                <w:bCs/>
                <w:sz w:val="22"/>
                <w:szCs w:val="22"/>
              </w:rPr>
              <w:t>JULY</w:t>
            </w:r>
          </w:p>
          <w:p w14:paraId="7E2739E7" w14:textId="77777777" w:rsidR="008A7534" w:rsidRPr="002E34D6" w:rsidRDefault="008A7534" w:rsidP="000648AB">
            <w:pPr>
              <w:spacing w:after="0" w:line="360" w:lineRule="auto"/>
              <w:jc w:val="both"/>
              <w:rPr>
                <w:b/>
                <w:bCs/>
                <w:sz w:val="22"/>
                <w:szCs w:val="22"/>
              </w:rPr>
            </w:pPr>
          </w:p>
          <w:p w14:paraId="41E5555E" w14:textId="77777777" w:rsidR="008A7534" w:rsidRPr="002E34D6" w:rsidRDefault="008A7534" w:rsidP="000648AB">
            <w:pPr>
              <w:spacing w:after="0" w:line="360" w:lineRule="auto"/>
              <w:jc w:val="both"/>
              <w:rPr>
                <w:b/>
                <w:bCs/>
                <w:sz w:val="22"/>
                <w:szCs w:val="22"/>
              </w:rPr>
            </w:pPr>
          </w:p>
        </w:tc>
        <w:tc>
          <w:tcPr>
            <w:tcW w:w="6978" w:type="dxa"/>
          </w:tcPr>
          <w:p w14:paraId="079F6D11" w14:textId="58C2703C" w:rsidR="0097510A" w:rsidRPr="002E34D6" w:rsidRDefault="0097510A" w:rsidP="008B25FB">
            <w:pPr>
              <w:spacing w:after="0" w:line="240" w:lineRule="auto"/>
              <w:rPr>
                <w:sz w:val="22"/>
                <w:szCs w:val="22"/>
              </w:rPr>
            </w:pPr>
            <w:r w:rsidRPr="002E34D6">
              <w:rPr>
                <w:b/>
                <w:bCs/>
                <w:sz w:val="22"/>
                <w:szCs w:val="22"/>
              </w:rPr>
              <w:t>Study of important insect pests of crops and vegetables</w:t>
            </w:r>
            <w:r w:rsidRPr="002E34D6">
              <w:rPr>
                <w:sz w:val="22"/>
                <w:szCs w:val="22"/>
              </w:rPr>
              <w:t>:</w:t>
            </w:r>
          </w:p>
          <w:p w14:paraId="6E0C8F9E" w14:textId="77777777" w:rsidR="0043673B" w:rsidRPr="002E34D6" w:rsidRDefault="0043673B" w:rsidP="008B25FB">
            <w:pPr>
              <w:spacing w:after="0" w:line="240" w:lineRule="auto"/>
              <w:rPr>
                <w:sz w:val="22"/>
                <w:szCs w:val="22"/>
              </w:rPr>
            </w:pPr>
          </w:p>
          <w:p w14:paraId="0A27D92E" w14:textId="054974A5" w:rsidR="0097510A" w:rsidRPr="002E34D6" w:rsidRDefault="0097510A" w:rsidP="008B25FB">
            <w:pPr>
              <w:spacing w:after="0" w:line="240" w:lineRule="auto"/>
              <w:rPr>
                <w:sz w:val="22"/>
                <w:szCs w:val="22"/>
              </w:rPr>
            </w:pPr>
            <w:r w:rsidRPr="002E34D6">
              <w:rPr>
                <w:b/>
                <w:bCs/>
                <w:sz w:val="22"/>
                <w:szCs w:val="22"/>
              </w:rPr>
              <w:t>Sugarcane</w:t>
            </w:r>
            <w:r w:rsidRPr="002E34D6">
              <w:rPr>
                <w:sz w:val="22"/>
                <w:szCs w:val="22"/>
              </w:rPr>
              <w:t>: (With their systematic position, habits and nature of damage caused.</w:t>
            </w:r>
          </w:p>
          <w:p w14:paraId="35C36F6F" w14:textId="7D0D8D3F" w:rsidR="0097510A" w:rsidRPr="002E34D6" w:rsidRDefault="0097510A" w:rsidP="008B25FB">
            <w:pPr>
              <w:spacing w:after="0" w:line="240" w:lineRule="auto"/>
              <w:rPr>
                <w:sz w:val="22"/>
                <w:szCs w:val="22"/>
              </w:rPr>
            </w:pPr>
            <w:r w:rsidRPr="002E34D6">
              <w:rPr>
                <w:sz w:val="22"/>
                <w:szCs w:val="22"/>
              </w:rPr>
              <w:t>(a)</w:t>
            </w:r>
            <w:r w:rsidRPr="002E34D6">
              <w:rPr>
                <w:sz w:val="22"/>
                <w:szCs w:val="22"/>
              </w:rPr>
              <w:tab/>
              <w:t>Sugarcane leaf-hopper (Pyrilla perpusilla)</w:t>
            </w:r>
          </w:p>
          <w:p w14:paraId="2596D83B" w14:textId="0BF0A1B3" w:rsidR="0097510A" w:rsidRPr="002E34D6" w:rsidRDefault="0097510A" w:rsidP="008B25FB">
            <w:pPr>
              <w:spacing w:after="0" w:line="240" w:lineRule="auto"/>
              <w:rPr>
                <w:sz w:val="22"/>
                <w:szCs w:val="22"/>
              </w:rPr>
            </w:pPr>
            <w:r w:rsidRPr="002E34D6">
              <w:rPr>
                <w:sz w:val="22"/>
                <w:szCs w:val="22"/>
              </w:rPr>
              <w:t>(b)</w:t>
            </w:r>
            <w:r w:rsidRPr="002E34D6">
              <w:rPr>
                <w:sz w:val="22"/>
                <w:szCs w:val="22"/>
              </w:rPr>
              <w:tab/>
              <w:t>Sugarcane Whitefly (Aleurolobus barodensis)</w:t>
            </w:r>
          </w:p>
          <w:p w14:paraId="26F22048" w14:textId="29781497" w:rsidR="0097510A" w:rsidRPr="002E34D6" w:rsidRDefault="0097510A" w:rsidP="008B25FB">
            <w:pPr>
              <w:spacing w:after="0" w:line="240" w:lineRule="auto"/>
              <w:rPr>
                <w:sz w:val="22"/>
                <w:szCs w:val="22"/>
              </w:rPr>
            </w:pPr>
            <w:r w:rsidRPr="002E34D6">
              <w:rPr>
                <w:sz w:val="22"/>
                <w:szCs w:val="22"/>
              </w:rPr>
              <w:t>(c)</w:t>
            </w:r>
            <w:r w:rsidRPr="002E34D6">
              <w:rPr>
                <w:sz w:val="22"/>
                <w:szCs w:val="22"/>
              </w:rPr>
              <w:tab/>
              <w:t>Sugarcane top borer (Sciropophaga nivella)</w:t>
            </w:r>
          </w:p>
          <w:p w14:paraId="31CD439F" w14:textId="7EBAA00C" w:rsidR="0097510A" w:rsidRPr="002E34D6" w:rsidRDefault="0097510A" w:rsidP="008B25FB">
            <w:pPr>
              <w:spacing w:after="0" w:line="240" w:lineRule="auto"/>
              <w:rPr>
                <w:sz w:val="22"/>
                <w:szCs w:val="22"/>
              </w:rPr>
            </w:pPr>
            <w:r w:rsidRPr="002E34D6">
              <w:rPr>
                <w:sz w:val="22"/>
                <w:szCs w:val="22"/>
              </w:rPr>
              <w:t>(d)</w:t>
            </w:r>
            <w:r w:rsidRPr="002E34D6">
              <w:rPr>
                <w:sz w:val="22"/>
                <w:szCs w:val="22"/>
              </w:rPr>
              <w:tab/>
              <w:t>Sugarcane root borer (Emmalocera depresella)</w:t>
            </w:r>
          </w:p>
          <w:p w14:paraId="2AA7FFF5" w14:textId="589AD93B" w:rsidR="0097510A" w:rsidRPr="002E34D6" w:rsidRDefault="0097510A" w:rsidP="008B25FB">
            <w:pPr>
              <w:spacing w:after="0" w:line="240" w:lineRule="auto"/>
              <w:rPr>
                <w:sz w:val="22"/>
                <w:szCs w:val="22"/>
              </w:rPr>
            </w:pPr>
            <w:r w:rsidRPr="002E34D6">
              <w:rPr>
                <w:sz w:val="22"/>
                <w:szCs w:val="22"/>
              </w:rPr>
              <w:t>(e)</w:t>
            </w:r>
            <w:r w:rsidRPr="002E34D6">
              <w:rPr>
                <w:sz w:val="22"/>
                <w:szCs w:val="22"/>
              </w:rPr>
              <w:tab/>
              <w:t>Gurdaspur borer (Bissetia steniellus)</w:t>
            </w:r>
          </w:p>
          <w:p w14:paraId="2FBD1E8B" w14:textId="483206AD" w:rsidR="0043673B" w:rsidRPr="002E34D6" w:rsidRDefault="0097510A" w:rsidP="008B25FB">
            <w:pPr>
              <w:spacing w:after="0" w:line="240" w:lineRule="auto"/>
              <w:rPr>
                <w:sz w:val="22"/>
                <w:szCs w:val="22"/>
              </w:rPr>
            </w:pPr>
            <w:r w:rsidRPr="002E34D6">
              <w:rPr>
                <w:sz w:val="22"/>
                <w:szCs w:val="22"/>
              </w:rPr>
              <w:t>Life cycle and control of Pyrilla perpusilla only.</w:t>
            </w:r>
          </w:p>
          <w:p w14:paraId="1E315A2D" w14:textId="4236F104" w:rsidR="001937E3" w:rsidRPr="002E34D6" w:rsidRDefault="00D34E7D" w:rsidP="007E556A">
            <w:pPr>
              <w:spacing w:after="0" w:line="240" w:lineRule="auto"/>
              <w:rPr>
                <w:b/>
                <w:bCs/>
                <w:sz w:val="22"/>
                <w:szCs w:val="22"/>
              </w:rPr>
            </w:pPr>
            <w:r w:rsidRPr="002E34D6">
              <w:rPr>
                <w:sz w:val="22"/>
                <w:szCs w:val="22"/>
              </w:rPr>
              <w:t xml:space="preserve">Some Useful Insect: Their systematic position, life cycle </w:t>
            </w:r>
            <w:r w:rsidR="00BB06C0" w:rsidRPr="002E34D6">
              <w:rPr>
                <w:sz w:val="22"/>
                <w:szCs w:val="22"/>
              </w:rPr>
              <w:t>&amp; their uses. (honey bee, lac insect, silk moth etc.)</w:t>
            </w:r>
          </w:p>
          <w:p w14:paraId="153DB689" w14:textId="50C8FBF2" w:rsidR="007E556A" w:rsidRPr="002E34D6" w:rsidRDefault="00122DCF" w:rsidP="007E556A">
            <w:pPr>
              <w:spacing w:after="0" w:line="240" w:lineRule="auto"/>
              <w:rPr>
                <w:sz w:val="22"/>
                <w:szCs w:val="22"/>
              </w:rPr>
            </w:pPr>
            <w:r w:rsidRPr="002E34D6">
              <w:rPr>
                <w:b/>
                <w:bCs/>
                <w:sz w:val="22"/>
                <w:szCs w:val="22"/>
                <w:u w:val="single"/>
              </w:rPr>
              <w:t>PRACTICAL:</w:t>
            </w:r>
            <w:r w:rsidR="007E556A" w:rsidRPr="002E34D6">
              <w:rPr>
                <w:sz w:val="22"/>
                <w:szCs w:val="22"/>
              </w:rPr>
              <w:tab/>
              <w:t xml:space="preserve"> </w:t>
            </w:r>
            <w:r w:rsidR="007E556A" w:rsidRPr="002E34D6">
              <w:rPr>
                <w:sz w:val="22"/>
                <w:szCs w:val="22"/>
              </w:rPr>
              <w:tab/>
              <w:t xml:space="preserve"> </w:t>
            </w:r>
          </w:p>
          <w:p w14:paraId="7B907112" w14:textId="77777777" w:rsidR="007E556A" w:rsidRPr="002E34D6" w:rsidRDefault="007E556A" w:rsidP="007E556A">
            <w:pPr>
              <w:spacing w:after="0" w:line="240" w:lineRule="auto"/>
              <w:rPr>
                <w:sz w:val="22"/>
                <w:szCs w:val="22"/>
              </w:rPr>
            </w:pPr>
            <w:r w:rsidRPr="002E34D6">
              <w:rPr>
                <w:sz w:val="22"/>
                <w:szCs w:val="22"/>
              </w:rPr>
              <w:t xml:space="preserve">1. External morphology, identification marks, nature of damage and host of the following pests:- </w:t>
            </w:r>
          </w:p>
          <w:p w14:paraId="6F4EAE6E" w14:textId="77777777" w:rsidR="007E556A" w:rsidRPr="002E34D6" w:rsidRDefault="007E556A" w:rsidP="007E556A">
            <w:pPr>
              <w:spacing w:after="0" w:line="240" w:lineRule="auto"/>
              <w:rPr>
                <w:sz w:val="22"/>
                <w:szCs w:val="22"/>
              </w:rPr>
            </w:pPr>
            <w:r w:rsidRPr="002E34D6">
              <w:rPr>
                <w:sz w:val="22"/>
                <w:szCs w:val="22"/>
              </w:rPr>
              <w:t xml:space="preserve">(i) Sugarcane: Sugarcane leaf-hopper, Sugarcance whitefly, Sugarcance top borer, Sugarcane root borer, </w:t>
            </w:r>
          </w:p>
          <w:p w14:paraId="0043EB59" w14:textId="54E54694" w:rsidR="007E556A" w:rsidRPr="002E34D6" w:rsidRDefault="007E556A" w:rsidP="00AC7FCC">
            <w:pPr>
              <w:spacing w:after="0" w:line="240" w:lineRule="auto"/>
              <w:rPr>
                <w:sz w:val="22"/>
                <w:szCs w:val="22"/>
              </w:rPr>
            </w:pPr>
            <w:r w:rsidRPr="002E34D6">
              <w:rPr>
                <w:sz w:val="22"/>
                <w:szCs w:val="22"/>
              </w:rPr>
              <w:t xml:space="preserve">Gurdaspur borer (any two). </w:t>
            </w:r>
          </w:p>
          <w:p w14:paraId="02EBA3E1" w14:textId="77777777" w:rsidR="007E556A" w:rsidRPr="002E34D6" w:rsidRDefault="007E556A" w:rsidP="007E556A">
            <w:pPr>
              <w:spacing w:after="0" w:line="240" w:lineRule="auto"/>
              <w:rPr>
                <w:sz w:val="22"/>
                <w:szCs w:val="22"/>
              </w:rPr>
            </w:pPr>
            <w:r w:rsidRPr="002E34D6">
              <w:rPr>
                <w:sz w:val="22"/>
                <w:szCs w:val="22"/>
              </w:rPr>
              <w:t>2.</w:t>
            </w:r>
            <w:r w:rsidRPr="002E34D6">
              <w:rPr>
                <w:sz w:val="22"/>
                <w:szCs w:val="22"/>
              </w:rPr>
              <w:tab/>
              <w:t xml:space="preserve">Stages of life history of silk moth and honey bee. </w:t>
            </w:r>
          </w:p>
          <w:p w14:paraId="698C71C7" w14:textId="41F6538A" w:rsidR="008A7534" w:rsidRPr="002E34D6" w:rsidRDefault="007E556A" w:rsidP="00E37E0F">
            <w:pPr>
              <w:spacing w:after="0" w:line="240" w:lineRule="auto"/>
              <w:rPr>
                <w:sz w:val="22"/>
                <w:szCs w:val="22"/>
              </w:rPr>
            </w:pPr>
            <w:r w:rsidRPr="002E34D6">
              <w:rPr>
                <w:sz w:val="22"/>
                <w:szCs w:val="22"/>
              </w:rPr>
              <w:t>3.</w:t>
            </w:r>
            <w:r w:rsidRPr="002E34D6">
              <w:rPr>
                <w:sz w:val="22"/>
                <w:szCs w:val="22"/>
              </w:rPr>
              <w:tab/>
            </w:r>
            <w:r w:rsidR="00E37E0F" w:rsidRPr="002E34D6">
              <w:rPr>
                <w:sz w:val="22"/>
                <w:szCs w:val="22"/>
              </w:rPr>
              <w:t>Demonstration of law of segregation , independent assortment, , numericals for segregation , independent assortment.</w:t>
            </w:r>
          </w:p>
        </w:tc>
      </w:tr>
      <w:tr w:rsidR="008A7534" w:rsidRPr="002E34D6" w14:paraId="66F1F55E" w14:textId="77777777" w:rsidTr="000648AB">
        <w:tc>
          <w:tcPr>
            <w:tcW w:w="764" w:type="dxa"/>
          </w:tcPr>
          <w:p w14:paraId="2F614148" w14:textId="77777777" w:rsidR="008A7534" w:rsidRPr="002E34D6" w:rsidRDefault="008A7534" w:rsidP="000648AB">
            <w:pPr>
              <w:spacing w:after="0" w:line="360" w:lineRule="auto"/>
              <w:jc w:val="both"/>
              <w:rPr>
                <w:b/>
                <w:sz w:val="22"/>
                <w:szCs w:val="22"/>
              </w:rPr>
            </w:pPr>
            <w:r w:rsidRPr="002E34D6">
              <w:rPr>
                <w:b/>
                <w:sz w:val="22"/>
                <w:szCs w:val="22"/>
              </w:rPr>
              <w:t>2.</w:t>
            </w:r>
          </w:p>
        </w:tc>
        <w:tc>
          <w:tcPr>
            <w:tcW w:w="1864" w:type="dxa"/>
          </w:tcPr>
          <w:p w14:paraId="4112256C" w14:textId="77777777" w:rsidR="008A7534" w:rsidRPr="002E34D6" w:rsidRDefault="008A7534" w:rsidP="000648AB">
            <w:pPr>
              <w:spacing w:after="0" w:line="360" w:lineRule="auto"/>
              <w:jc w:val="both"/>
              <w:rPr>
                <w:b/>
                <w:bCs/>
                <w:sz w:val="22"/>
                <w:szCs w:val="22"/>
              </w:rPr>
            </w:pPr>
            <w:r w:rsidRPr="002E34D6">
              <w:rPr>
                <w:b/>
                <w:bCs/>
                <w:sz w:val="22"/>
                <w:szCs w:val="22"/>
              </w:rPr>
              <w:t>AUGUST</w:t>
            </w:r>
          </w:p>
          <w:p w14:paraId="703277E6" w14:textId="77777777" w:rsidR="008A7534" w:rsidRPr="002E34D6" w:rsidRDefault="008A7534" w:rsidP="000648AB">
            <w:pPr>
              <w:spacing w:after="0" w:line="360" w:lineRule="auto"/>
              <w:jc w:val="both"/>
              <w:rPr>
                <w:b/>
                <w:bCs/>
                <w:sz w:val="22"/>
                <w:szCs w:val="22"/>
              </w:rPr>
            </w:pPr>
          </w:p>
          <w:p w14:paraId="5B2EA053" w14:textId="77777777" w:rsidR="008A7534" w:rsidRPr="002E34D6" w:rsidRDefault="008A7534" w:rsidP="000648AB">
            <w:pPr>
              <w:spacing w:after="0" w:line="360" w:lineRule="auto"/>
              <w:jc w:val="both"/>
              <w:rPr>
                <w:b/>
                <w:bCs/>
                <w:sz w:val="22"/>
                <w:szCs w:val="22"/>
              </w:rPr>
            </w:pPr>
          </w:p>
        </w:tc>
        <w:tc>
          <w:tcPr>
            <w:tcW w:w="6978" w:type="dxa"/>
          </w:tcPr>
          <w:p w14:paraId="55C9C27C" w14:textId="4976566B" w:rsidR="00EC1E76" w:rsidRPr="002E34D6" w:rsidRDefault="00EC1E76" w:rsidP="00EC1E76">
            <w:pPr>
              <w:ind w:left="420"/>
              <w:rPr>
                <w:sz w:val="22"/>
                <w:szCs w:val="22"/>
              </w:rPr>
            </w:pPr>
            <w:r w:rsidRPr="002E34D6">
              <w:rPr>
                <w:b/>
                <w:bCs/>
                <w:sz w:val="22"/>
                <w:szCs w:val="22"/>
              </w:rPr>
              <w:t xml:space="preserve">Cotton: </w:t>
            </w:r>
            <w:r w:rsidRPr="002E34D6">
              <w:rPr>
                <w:sz w:val="22"/>
                <w:szCs w:val="22"/>
              </w:rPr>
              <w:t>(With their systematic position, habits and nature of damage caused</w:t>
            </w:r>
            <w:r w:rsidR="00926B7D" w:rsidRPr="002E34D6">
              <w:rPr>
                <w:sz w:val="22"/>
                <w:szCs w:val="22"/>
              </w:rPr>
              <w:t>).</w:t>
            </w:r>
            <w:r w:rsidRPr="002E34D6">
              <w:rPr>
                <w:sz w:val="22"/>
                <w:szCs w:val="22"/>
              </w:rPr>
              <w:t>(a)</w:t>
            </w:r>
            <w:r w:rsidRPr="002E34D6">
              <w:rPr>
                <w:sz w:val="22"/>
                <w:szCs w:val="22"/>
              </w:rPr>
              <w:tab/>
              <w:t>Pink bollworm (Pestinophora gossypfolla)</w:t>
            </w:r>
          </w:p>
          <w:p w14:paraId="3836E6A4" w14:textId="77777777" w:rsidR="00EC1E76" w:rsidRPr="002E34D6" w:rsidRDefault="00EC1E76" w:rsidP="00EC1E76">
            <w:pPr>
              <w:ind w:left="420"/>
              <w:rPr>
                <w:sz w:val="22"/>
                <w:szCs w:val="22"/>
              </w:rPr>
            </w:pPr>
            <w:r w:rsidRPr="002E34D6">
              <w:rPr>
                <w:sz w:val="22"/>
                <w:szCs w:val="22"/>
              </w:rPr>
              <w:t>(b)</w:t>
            </w:r>
            <w:r w:rsidRPr="002E34D6">
              <w:rPr>
                <w:sz w:val="22"/>
                <w:szCs w:val="22"/>
              </w:rPr>
              <w:tab/>
              <w:t>Red cotton bug (Dysdercus cingulatus)</w:t>
            </w:r>
          </w:p>
          <w:p w14:paraId="2D3AE205" w14:textId="77777777" w:rsidR="00EC1E76" w:rsidRPr="002E34D6" w:rsidRDefault="00EC1E76" w:rsidP="00EC1E76">
            <w:pPr>
              <w:ind w:left="420"/>
              <w:rPr>
                <w:sz w:val="22"/>
                <w:szCs w:val="22"/>
              </w:rPr>
            </w:pPr>
            <w:r w:rsidRPr="002E34D6">
              <w:rPr>
                <w:sz w:val="22"/>
                <w:szCs w:val="22"/>
              </w:rPr>
              <w:t>(c)</w:t>
            </w:r>
            <w:r w:rsidRPr="002E34D6">
              <w:rPr>
                <w:sz w:val="22"/>
                <w:szCs w:val="22"/>
              </w:rPr>
              <w:tab/>
              <w:t>Cotton grey weevil (Myllocerus undecimpustulatus)</w:t>
            </w:r>
          </w:p>
          <w:p w14:paraId="46FD9562" w14:textId="77777777" w:rsidR="00EC1E76" w:rsidRPr="002E34D6" w:rsidRDefault="00EC1E76" w:rsidP="00EC1E76">
            <w:pPr>
              <w:ind w:left="420"/>
              <w:rPr>
                <w:sz w:val="22"/>
                <w:szCs w:val="22"/>
              </w:rPr>
            </w:pPr>
            <w:r w:rsidRPr="002E34D6">
              <w:rPr>
                <w:sz w:val="22"/>
                <w:szCs w:val="22"/>
              </w:rPr>
              <w:t>(d)</w:t>
            </w:r>
            <w:r w:rsidRPr="002E34D6">
              <w:rPr>
                <w:sz w:val="22"/>
                <w:szCs w:val="22"/>
              </w:rPr>
              <w:tab/>
              <w:t>Cotton Jassid (Amrasca devastans)</w:t>
            </w:r>
          </w:p>
          <w:p w14:paraId="0958B9F4" w14:textId="77777777" w:rsidR="00EC1E76" w:rsidRPr="002E34D6" w:rsidRDefault="00EC1E76" w:rsidP="00EC1E76">
            <w:pPr>
              <w:ind w:left="420"/>
              <w:rPr>
                <w:sz w:val="22"/>
                <w:szCs w:val="22"/>
              </w:rPr>
            </w:pPr>
            <w:r w:rsidRPr="002E34D6">
              <w:rPr>
                <w:sz w:val="22"/>
                <w:szCs w:val="22"/>
              </w:rPr>
              <w:t>Life cycle and control of Pectinophore gossypiella</w:t>
            </w:r>
          </w:p>
          <w:p w14:paraId="3720F6C3" w14:textId="26852FE3" w:rsidR="00AC7FCC" w:rsidRPr="002E34D6" w:rsidRDefault="005B2932" w:rsidP="004A14B8">
            <w:pPr>
              <w:rPr>
                <w:sz w:val="22"/>
                <w:szCs w:val="22"/>
              </w:rPr>
            </w:pPr>
            <w:r w:rsidRPr="002E34D6">
              <w:rPr>
                <w:b/>
                <w:bCs/>
                <w:sz w:val="22"/>
                <w:szCs w:val="22"/>
              </w:rPr>
              <w:lastRenderedPageBreak/>
              <w:t>PRACTICAL:</w:t>
            </w:r>
            <w:r w:rsidR="00AC7FCC" w:rsidRPr="002E34D6">
              <w:rPr>
                <w:sz w:val="22"/>
                <w:szCs w:val="22"/>
              </w:rPr>
              <w:t xml:space="preserve"> External morphology, identification marks, nature of damage and host of the following pests:- Cotton: Red Cotton bug </w:t>
            </w:r>
          </w:p>
          <w:p w14:paraId="33193845" w14:textId="320C64EB" w:rsidR="006D409B" w:rsidRPr="002E34D6" w:rsidRDefault="006D409B" w:rsidP="006D409B">
            <w:pPr>
              <w:pStyle w:val="ListParagraph"/>
              <w:numPr>
                <w:ilvl w:val="0"/>
                <w:numId w:val="5"/>
              </w:numPr>
              <w:rPr>
                <w:sz w:val="22"/>
                <w:szCs w:val="22"/>
              </w:rPr>
            </w:pPr>
            <w:r w:rsidRPr="002E34D6">
              <w:rPr>
                <w:sz w:val="22"/>
                <w:szCs w:val="22"/>
              </w:rPr>
              <w:t>Segregation demonstration in preserved material.</w:t>
            </w:r>
          </w:p>
          <w:p w14:paraId="7ACEB490" w14:textId="1A7725F1" w:rsidR="008A7534" w:rsidRPr="002E34D6" w:rsidRDefault="006D409B" w:rsidP="004A14B8">
            <w:pPr>
              <w:pStyle w:val="ListParagraph"/>
              <w:numPr>
                <w:ilvl w:val="0"/>
                <w:numId w:val="5"/>
              </w:numPr>
              <w:rPr>
                <w:b/>
                <w:bCs/>
                <w:sz w:val="22"/>
                <w:szCs w:val="22"/>
              </w:rPr>
            </w:pPr>
            <w:r w:rsidRPr="002E34D6">
              <w:rPr>
                <w:sz w:val="22"/>
                <w:szCs w:val="22"/>
              </w:rPr>
              <w:t>Study of polythene chromosomes</w:t>
            </w:r>
          </w:p>
        </w:tc>
      </w:tr>
      <w:tr w:rsidR="008A7534" w:rsidRPr="002E34D6" w14:paraId="13A1786E" w14:textId="77777777" w:rsidTr="000648AB">
        <w:trPr>
          <w:trHeight w:val="797"/>
        </w:trPr>
        <w:tc>
          <w:tcPr>
            <w:tcW w:w="764" w:type="dxa"/>
          </w:tcPr>
          <w:p w14:paraId="6B5EF721" w14:textId="77777777" w:rsidR="008A7534" w:rsidRPr="002E34D6" w:rsidRDefault="008A7534" w:rsidP="000648AB">
            <w:pPr>
              <w:spacing w:after="0" w:line="360" w:lineRule="auto"/>
              <w:jc w:val="both"/>
              <w:rPr>
                <w:b/>
                <w:sz w:val="22"/>
                <w:szCs w:val="22"/>
              </w:rPr>
            </w:pPr>
            <w:r w:rsidRPr="002E34D6">
              <w:rPr>
                <w:b/>
                <w:sz w:val="22"/>
                <w:szCs w:val="22"/>
              </w:rPr>
              <w:lastRenderedPageBreak/>
              <w:t>3.</w:t>
            </w:r>
          </w:p>
        </w:tc>
        <w:tc>
          <w:tcPr>
            <w:tcW w:w="1864" w:type="dxa"/>
          </w:tcPr>
          <w:p w14:paraId="353BA0FA" w14:textId="77777777" w:rsidR="008A7534" w:rsidRPr="002E34D6" w:rsidRDefault="008A7534" w:rsidP="000648AB">
            <w:pPr>
              <w:spacing w:after="0" w:line="360" w:lineRule="auto"/>
              <w:jc w:val="both"/>
              <w:rPr>
                <w:b/>
                <w:bCs/>
                <w:sz w:val="22"/>
                <w:szCs w:val="22"/>
              </w:rPr>
            </w:pPr>
            <w:r w:rsidRPr="002E34D6">
              <w:rPr>
                <w:b/>
                <w:bCs/>
                <w:sz w:val="22"/>
                <w:szCs w:val="22"/>
              </w:rPr>
              <w:t>SEPTEMBER</w:t>
            </w:r>
          </w:p>
          <w:p w14:paraId="4B9B778D" w14:textId="77777777" w:rsidR="008A7534" w:rsidRPr="002E34D6" w:rsidRDefault="008A7534" w:rsidP="000648AB">
            <w:pPr>
              <w:spacing w:after="0" w:line="360" w:lineRule="auto"/>
              <w:jc w:val="both"/>
              <w:rPr>
                <w:b/>
                <w:bCs/>
                <w:sz w:val="22"/>
                <w:szCs w:val="22"/>
              </w:rPr>
            </w:pPr>
          </w:p>
          <w:p w14:paraId="2646492C" w14:textId="77777777" w:rsidR="008A7534" w:rsidRPr="002E34D6" w:rsidRDefault="008A7534" w:rsidP="000648AB">
            <w:pPr>
              <w:spacing w:after="0" w:line="240" w:lineRule="auto"/>
              <w:rPr>
                <w:b/>
                <w:bCs/>
                <w:sz w:val="22"/>
                <w:szCs w:val="22"/>
              </w:rPr>
            </w:pPr>
          </w:p>
        </w:tc>
        <w:tc>
          <w:tcPr>
            <w:tcW w:w="6978" w:type="dxa"/>
          </w:tcPr>
          <w:p w14:paraId="15D2A691" w14:textId="5E8AD86D" w:rsidR="008A7534" w:rsidRPr="002E34D6" w:rsidRDefault="00E067D3" w:rsidP="004A14B8">
            <w:pPr>
              <w:rPr>
                <w:sz w:val="22"/>
                <w:szCs w:val="22"/>
              </w:rPr>
            </w:pPr>
            <w:r w:rsidRPr="002E34D6">
              <w:rPr>
                <w:b/>
                <w:bCs/>
                <w:sz w:val="22"/>
                <w:szCs w:val="22"/>
              </w:rPr>
              <w:t xml:space="preserve">Wheat: </w:t>
            </w:r>
            <w:r w:rsidRPr="002E34D6">
              <w:rPr>
                <w:sz w:val="22"/>
                <w:szCs w:val="22"/>
              </w:rPr>
              <w:t>Wheat stem borer (Sesamia inferens) with its systematics position, habits, nature of damage caused. Life cycle and control methods.</w:t>
            </w:r>
          </w:p>
          <w:p w14:paraId="4D4CBAA7" w14:textId="681F04CE" w:rsidR="008A7534" w:rsidRPr="002E34D6" w:rsidRDefault="005B2932" w:rsidP="00D0030E">
            <w:pPr>
              <w:rPr>
                <w:sz w:val="22"/>
                <w:szCs w:val="22"/>
              </w:rPr>
            </w:pPr>
            <w:r w:rsidRPr="002E34D6">
              <w:rPr>
                <w:b/>
                <w:bCs/>
                <w:sz w:val="22"/>
                <w:szCs w:val="22"/>
              </w:rPr>
              <w:t>PRACTICAL:</w:t>
            </w:r>
            <w:r w:rsidR="00AC7FCC" w:rsidRPr="002E34D6">
              <w:rPr>
                <w:sz w:val="22"/>
                <w:szCs w:val="22"/>
              </w:rPr>
              <w:t xml:space="preserve"> 1. External morphology, identification marks, nature of damage and host of the following pests:- Wheat: Wheat stem borer</w:t>
            </w:r>
            <w:r w:rsidR="00AC7FCC" w:rsidRPr="002E34D6">
              <w:rPr>
                <w:b/>
                <w:bCs/>
                <w:sz w:val="22"/>
                <w:szCs w:val="22"/>
              </w:rPr>
              <w:t xml:space="preserve"> </w:t>
            </w:r>
          </w:p>
        </w:tc>
      </w:tr>
      <w:tr w:rsidR="008A7534" w:rsidRPr="002E34D6" w14:paraId="17FB6B21" w14:textId="77777777" w:rsidTr="000648AB">
        <w:trPr>
          <w:trHeight w:val="1376"/>
        </w:trPr>
        <w:tc>
          <w:tcPr>
            <w:tcW w:w="764" w:type="dxa"/>
          </w:tcPr>
          <w:p w14:paraId="3495CCAF" w14:textId="77777777" w:rsidR="008A7534" w:rsidRPr="002E34D6" w:rsidRDefault="008A7534" w:rsidP="000648AB">
            <w:pPr>
              <w:spacing w:after="0" w:line="360" w:lineRule="auto"/>
              <w:jc w:val="both"/>
              <w:rPr>
                <w:b/>
                <w:sz w:val="22"/>
                <w:szCs w:val="22"/>
              </w:rPr>
            </w:pPr>
            <w:r w:rsidRPr="002E34D6">
              <w:rPr>
                <w:b/>
                <w:sz w:val="22"/>
                <w:szCs w:val="22"/>
              </w:rPr>
              <w:t>4.</w:t>
            </w:r>
          </w:p>
        </w:tc>
        <w:tc>
          <w:tcPr>
            <w:tcW w:w="1864" w:type="dxa"/>
          </w:tcPr>
          <w:p w14:paraId="71DA1C4E" w14:textId="77777777" w:rsidR="008A7534" w:rsidRPr="002E34D6" w:rsidRDefault="008A7534" w:rsidP="000648AB">
            <w:pPr>
              <w:spacing w:after="0" w:line="360" w:lineRule="auto"/>
              <w:jc w:val="both"/>
              <w:rPr>
                <w:b/>
                <w:sz w:val="22"/>
                <w:szCs w:val="22"/>
              </w:rPr>
            </w:pPr>
            <w:r w:rsidRPr="002E34D6">
              <w:rPr>
                <w:b/>
                <w:sz w:val="22"/>
                <w:szCs w:val="22"/>
              </w:rPr>
              <w:t>OCTOBER</w:t>
            </w:r>
          </w:p>
        </w:tc>
        <w:tc>
          <w:tcPr>
            <w:tcW w:w="6978" w:type="dxa"/>
          </w:tcPr>
          <w:p w14:paraId="20B47ECB" w14:textId="6A258452" w:rsidR="0009355D" w:rsidRPr="002E34D6" w:rsidRDefault="009166A8" w:rsidP="009166A8">
            <w:pPr>
              <w:spacing w:after="0" w:line="240" w:lineRule="auto"/>
              <w:jc w:val="both"/>
              <w:rPr>
                <w:b/>
                <w:bCs/>
                <w:sz w:val="22"/>
                <w:szCs w:val="22"/>
              </w:rPr>
            </w:pPr>
            <w:r w:rsidRPr="002E34D6">
              <w:rPr>
                <w:b/>
                <w:bCs/>
                <w:sz w:val="22"/>
                <w:szCs w:val="22"/>
              </w:rPr>
              <w:t xml:space="preserve">Paddy: </w:t>
            </w:r>
            <w:r w:rsidRPr="002E34D6">
              <w:rPr>
                <w:sz w:val="22"/>
                <w:szCs w:val="22"/>
              </w:rPr>
              <w:t>(With their systematic position, habits and nature of damage caused)</w:t>
            </w:r>
          </w:p>
          <w:p w14:paraId="3D79B7F5" w14:textId="77777777" w:rsidR="009166A8" w:rsidRPr="002E34D6" w:rsidRDefault="009166A8" w:rsidP="009166A8">
            <w:pPr>
              <w:spacing w:after="0" w:line="240" w:lineRule="auto"/>
              <w:jc w:val="both"/>
              <w:rPr>
                <w:sz w:val="22"/>
                <w:szCs w:val="22"/>
              </w:rPr>
            </w:pPr>
            <w:r w:rsidRPr="002E34D6">
              <w:rPr>
                <w:sz w:val="22"/>
                <w:szCs w:val="22"/>
              </w:rPr>
              <w:t>(a)</w:t>
            </w:r>
            <w:r w:rsidRPr="002E34D6">
              <w:rPr>
                <w:sz w:val="22"/>
                <w:szCs w:val="22"/>
              </w:rPr>
              <w:tab/>
              <w:t>Gundhi bug (Leptocorisa acuta)</w:t>
            </w:r>
          </w:p>
          <w:p w14:paraId="019312D1" w14:textId="77777777" w:rsidR="009166A8" w:rsidRPr="002E34D6" w:rsidRDefault="009166A8" w:rsidP="009166A8">
            <w:pPr>
              <w:spacing w:after="0" w:line="240" w:lineRule="auto"/>
              <w:jc w:val="both"/>
              <w:rPr>
                <w:sz w:val="22"/>
                <w:szCs w:val="22"/>
              </w:rPr>
            </w:pPr>
            <w:r w:rsidRPr="002E34D6">
              <w:rPr>
                <w:sz w:val="22"/>
                <w:szCs w:val="22"/>
              </w:rPr>
              <w:t>(b)</w:t>
            </w:r>
            <w:r w:rsidRPr="002E34D6">
              <w:rPr>
                <w:sz w:val="22"/>
                <w:szCs w:val="22"/>
              </w:rPr>
              <w:tab/>
              <w:t>Rice grasshopper (Hieroglyphus banian)</w:t>
            </w:r>
          </w:p>
          <w:p w14:paraId="0245831E" w14:textId="77777777" w:rsidR="009166A8" w:rsidRPr="002E34D6" w:rsidRDefault="009166A8" w:rsidP="009166A8">
            <w:pPr>
              <w:spacing w:after="0" w:line="240" w:lineRule="auto"/>
              <w:jc w:val="both"/>
              <w:rPr>
                <w:sz w:val="22"/>
                <w:szCs w:val="22"/>
              </w:rPr>
            </w:pPr>
            <w:r w:rsidRPr="002E34D6">
              <w:rPr>
                <w:sz w:val="22"/>
                <w:szCs w:val="22"/>
              </w:rPr>
              <w:t>(c)</w:t>
            </w:r>
            <w:r w:rsidRPr="002E34D6">
              <w:rPr>
                <w:sz w:val="22"/>
                <w:szCs w:val="22"/>
              </w:rPr>
              <w:tab/>
              <w:t>Rice stem borer (Scirpophaga incertullus)</w:t>
            </w:r>
          </w:p>
          <w:p w14:paraId="3FC3C94D" w14:textId="77777777" w:rsidR="009166A8" w:rsidRPr="002E34D6" w:rsidRDefault="009166A8" w:rsidP="009166A8">
            <w:pPr>
              <w:spacing w:after="0" w:line="240" w:lineRule="auto"/>
              <w:jc w:val="both"/>
              <w:rPr>
                <w:sz w:val="22"/>
                <w:szCs w:val="22"/>
              </w:rPr>
            </w:pPr>
            <w:r w:rsidRPr="002E34D6">
              <w:rPr>
                <w:sz w:val="22"/>
                <w:szCs w:val="22"/>
              </w:rPr>
              <w:t>(d)</w:t>
            </w:r>
            <w:r w:rsidRPr="002E34D6">
              <w:rPr>
                <w:sz w:val="22"/>
                <w:szCs w:val="22"/>
              </w:rPr>
              <w:tab/>
              <w:t>Rice Hispa (Diceladispa armigera)</w:t>
            </w:r>
          </w:p>
          <w:p w14:paraId="28A9DFCC" w14:textId="3EF22760" w:rsidR="008A7534" w:rsidRPr="002E34D6" w:rsidRDefault="009166A8" w:rsidP="000117A8">
            <w:pPr>
              <w:rPr>
                <w:sz w:val="22"/>
                <w:szCs w:val="22"/>
              </w:rPr>
            </w:pPr>
            <w:r w:rsidRPr="002E34D6">
              <w:rPr>
                <w:sz w:val="22"/>
                <w:szCs w:val="22"/>
              </w:rPr>
              <w:t>Life cycle and control of Loptocorisa acuta only</w:t>
            </w:r>
            <w:r w:rsidR="005B2932" w:rsidRPr="002E34D6">
              <w:rPr>
                <w:sz w:val="22"/>
                <w:szCs w:val="22"/>
              </w:rPr>
              <w:t xml:space="preserve"> </w:t>
            </w:r>
            <w:r w:rsidR="00AC7FCC" w:rsidRPr="002E34D6">
              <w:rPr>
                <w:sz w:val="22"/>
                <w:szCs w:val="22"/>
              </w:rPr>
              <w:t>1. External morphology, identification marks, nature of damage and host of the following pests:-(iv)</w:t>
            </w:r>
            <w:r w:rsidR="00AC7FCC" w:rsidRPr="002E34D6">
              <w:rPr>
                <w:sz w:val="22"/>
                <w:szCs w:val="22"/>
              </w:rPr>
              <w:tab/>
              <w:t>Paddy: Gundhi bug, Rice grasshopper, Rice stem borer, Rice hispa (any one).</w:t>
            </w:r>
            <w:r w:rsidR="005B2932" w:rsidRPr="002E34D6">
              <w:rPr>
                <w:b/>
                <w:bCs/>
                <w:sz w:val="22"/>
                <w:szCs w:val="22"/>
              </w:rPr>
              <w:t>PRACTICAL:</w:t>
            </w:r>
            <w:r w:rsidRPr="002E34D6">
              <w:rPr>
                <w:sz w:val="22"/>
                <w:szCs w:val="22"/>
              </w:rPr>
              <w:t>Vegetables: (Their systematics position, habits and nature of damage caused.(a)</w:t>
            </w:r>
            <w:r w:rsidRPr="002E34D6">
              <w:rPr>
                <w:sz w:val="22"/>
                <w:szCs w:val="22"/>
              </w:rPr>
              <w:tab/>
              <w:t>Aulacophora faveicollis – The Red pumpkin beetle.(b)</w:t>
            </w:r>
            <w:r w:rsidRPr="002E34D6">
              <w:rPr>
                <w:sz w:val="22"/>
                <w:szCs w:val="22"/>
              </w:rPr>
              <w:tab/>
              <w:t>Dacus cucurbitas – The pumpkin fruit fly.(c)</w:t>
            </w:r>
            <w:r w:rsidRPr="002E34D6">
              <w:rPr>
                <w:sz w:val="22"/>
                <w:szCs w:val="22"/>
              </w:rPr>
              <w:tab/>
              <w:t>Tetranychus tecarius – The vegetable mite.  (d) Epilachna – The Hadda beetle</w:t>
            </w:r>
            <w:r w:rsidR="000117A8">
              <w:rPr>
                <w:sz w:val="22"/>
                <w:szCs w:val="22"/>
              </w:rPr>
              <w:t>.</w:t>
            </w:r>
            <w:r w:rsidRPr="002E34D6">
              <w:rPr>
                <w:sz w:val="22"/>
                <w:szCs w:val="22"/>
              </w:rPr>
              <w:t>Life cycle and control of Aulacophora faveicollis</w:t>
            </w:r>
          </w:p>
        </w:tc>
      </w:tr>
      <w:tr w:rsidR="008A7534" w:rsidRPr="002E34D6" w14:paraId="2C12C044" w14:textId="77777777" w:rsidTr="000648AB">
        <w:trPr>
          <w:trHeight w:val="1376"/>
        </w:trPr>
        <w:tc>
          <w:tcPr>
            <w:tcW w:w="764" w:type="dxa"/>
          </w:tcPr>
          <w:p w14:paraId="2349988C" w14:textId="77777777" w:rsidR="008A7534" w:rsidRPr="002E34D6" w:rsidRDefault="008A7534" w:rsidP="000648AB">
            <w:pPr>
              <w:spacing w:after="0" w:line="360" w:lineRule="auto"/>
              <w:jc w:val="both"/>
              <w:rPr>
                <w:b/>
                <w:sz w:val="22"/>
                <w:szCs w:val="22"/>
              </w:rPr>
            </w:pPr>
            <w:r w:rsidRPr="002E34D6">
              <w:rPr>
                <w:b/>
                <w:sz w:val="22"/>
                <w:szCs w:val="22"/>
              </w:rPr>
              <w:t>5.</w:t>
            </w:r>
          </w:p>
        </w:tc>
        <w:tc>
          <w:tcPr>
            <w:tcW w:w="1864" w:type="dxa"/>
          </w:tcPr>
          <w:p w14:paraId="596DF83E" w14:textId="77777777" w:rsidR="008A7534" w:rsidRPr="002E34D6" w:rsidRDefault="008A7534" w:rsidP="000648AB">
            <w:pPr>
              <w:spacing w:after="0" w:line="360" w:lineRule="auto"/>
              <w:jc w:val="both"/>
              <w:rPr>
                <w:b/>
                <w:sz w:val="22"/>
                <w:szCs w:val="22"/>
              </w:rPr>
            </w:pPr>
            <w:r w:rsidRPr="002E34D6">
              <w:rPr>
                <w:b/>
                <w:sz w:val="22"/>
                <w:szCs w:val="22"/>
              </w:rPr>
              <w:t>NOVEMBER</w:t>
            </w:r>
          </w:p>
        </w:tc>
        <w:tc>
          <w:tcPr>
            <w:tcW w:w="6978" w:type="dxa"/>
          </w:tcPr>
          <w:p w14:paraId="7C79F685" w14:textId="4138326B" w:rsidR="009166A8" w:rsidRPr="002E34D6" w:rsidRDefault="009166A8" w:rsidP="009166A8">
            <w:pPr>
              <w:spacing w:after="0" w:line="240" w:lineRule="auto"/>
              <w:jc w:val="both"/>
              <w:rPr>
                <w:sz w:val="22"/>
                <w:szCs w:val="22"/>
              </w:rPr>
            </w:pPr>
            <w:r w:rsidRPr="002E34D6">
              <w:rPr>
                <w:b/>
                <w:bCs/>
                <w:sz w:val="22"/>
                <w:szCs w:val="22"/>
              </w:rPr>
              <w:t xml:space="preserve">Stored grains: </w:t>
            </w:r>
            <w:r w:rsidRPr="002E34D6">
              <w:rPr>
                <w:sz w:val="22"/>
                <w:szCs w:val="22"/>
              </w:rPr>
              <w:t>(Their systematic position, habits and nature of damage caused.(a)Pulse beetle (Callosobruchus maculatus)</w:t>
            </w:r>
          </w:p>
          <w:p w14:paraId="6DF33583" w14:textId="77777777" w:rsidR="009166A8" w:rsidRPr="002E34D6" w:rsidRDefault="009166A8" w:rsidP="009166A8">
            <w:pPr>
              <w:spacing w:after="0" w:line="240" w:lineRule="auto"/>
              <w:jc w:val="both"/>
              <w:rPr>
                <w:sz w:val="22"/>
                <w:szCs w:val="22"/>
              </w:rPr>
            </w:pPr>
            <w:r w:rsidRPr="002E34D6">
              <w:rPr>
                <w:sz w:val="22"/>
                <w:szCs w:val="22"/>
              </w:rPr>
              <w:t>(b)</w:t>
            </w:r>
            <w:r w:rsidRPr="002E34D6">
              <w:rPr>
                <w:sz w:val="22"/>
                <w:szCs w:val="22"/>
              </w:rPr>
              <w:tab/>
              <w:t>Rice weevil (Sitophilus oryzae)</w:t>
            </w:r>
          </w:p>
          <w:p w14:paraId="2658E3B1" w14:textId="77777777" w:rsidR="009166A8" w:rsidRPr="002E34D6" w:rsidRDefault="009166A8" w:rsidP="009166A8">
            <w:pPr>
              <w:spacing w:after="0" w:line="240" w:lineRule="auto"/>
              <w:jc w:val="both"/>
              <w:rPr>
                <w:sz w:val="22"/>
                <w:szCs w:val="22"/>
              </w:rPr>
            </w:pPr>
            <w:r w:rsidRPr="002E34D6">
              <w:rPr>
                <w:sz w:val="22"/>
                <w:szCs w:val="22"/>
              </w:rPr>
              <w:t>(c)</w:t>
            </w:r>
            <w:r w:rsidRPr="002E34D6">
              <w:rPr>
                <w:sz w:val="22"/>
                <w:szCs w:val="22"/>
              </w:rPr>
              <w:tab/>
              <w:t>Wheat weevil (Trogoderma granarium)</w:t>
            </w:r>
          </w:p>
          <w:p w14:paraId="3B23D5F1" w14:textId="77777777" w:rsidR="009166A8" w:rsidRPr="002E34D6" w:rsidRDefault="009166A8" w:rsidP="009166A8">
            <w:pPr>
              <w:spacing w:after="0" w:line="240" w:lineRule="auto"/>
              <w:jc w:val="both"/>
              <w:rPr>
                <w:sz w:val="22"/>
                <w:szCs w:val="22"/>
              </w:rPr>
            </w:pPr>
            <w:r w:rsidRPr="002E34D6">
              <w:rPr>
                <w:sz w:val="22"/>
                <w:szCs w:val="22"/>
              </w:rPr>
              <w:t>(d)</w:t>
            </w:r>
            <w:r w:rsidRPr="002E34D6">
              <w:rPr>
                <w:sz w:val="22"/>
                <w:szCs w:val="22"/>
              </w:rPr>
              <w:tab/>
              <w:t>Rust Red Flour beetles (Tribolium castaneum)</w:t>
            </w:r>
          </w:p>
          <w:p w14:paraId="68D353D1" w14:textId="77777777" w:rsidR="009166A8" w:rsidRPr="002E34D6" w:rsidRDefault="009166A8" w:rsidP="009166A8">
            <w:pPr>
              <w:spacing w:after="0" w:line="240" w:lineRule="auto"/>
              <w:jc w:val="both"/>
              <w:rPr>
                <w:sz w:val="22"/>
                <w:szCs w:val="22"/>
              </w:rPr>
            </w:pPr>
            <w:r w:rsidRPr="002E34D6">
              <w:rPr>
                <w:sz w:val="22"/>
                <w:szCs w:val="22"/>
              </w:rPr>
              <w:t>(e)</w:t>
            </w:r>
            <w:r w:rsidRPr="002E34D6">
              <w:rPr>
                <w:sz w:val="22"/>
                <w:szCs w:val="22"/>
              </w:rPr>
              <w:tab/>
              <w:t>Lesser grain borer (Rhizopertha dominica)</w:t>
            </w:r>
          </w:p>
          <w:p w14:paraId="0E436DE4" w14:textId="77777777" w:rsidR="009166A8" w:rsidRPr="002E34D6" w:rsidRDefault="009166A8" w:rsidP="009166A8">
            <w:pPr>
              <w:spacing w:after="0" w:line="240" w:lineRule="auto"/>
              <w:jc w:val="both"/>
              <w:rPr>
                <w:sz w:val="22"/>
                <w:szCs w:val="22"/>
              </w:rPr>
            </w:pPr>
            <w:r w:rsidRPr="002E34D6">
              <w:rPr>
                <w:sz w:val="22"/>
                <w:szCs w:val="22"/>
              </w:rPr>
              <w:t>(f)</w:t>
            </w:r>
            <w:r w:rsidRPr="002E34D6">
              <w:rPr>
                <w:sz w:val="22"/>
                <w:szCs w:val="22"/>
              </w:rPr>
              <w:tab/>
              <w:t>Grain &amp; Flour moth (Sitotroga cerealella)</w:t>
            </w:r>
          </w:p>
          <w:p w14:paraId="2C866BF7" w14:textId="23F318B3" w:rsidR="00EC1E76" w:rsidRPr="002E34D6" w:rsidRDefault="009166A8" w:rsidP="009166A8">
            <w:pPr>
              <w:spacing w:after="0" w:line="240" w:lineRule="auto"/>
              <w:jc w:val="both"/>
              <w:rPr>
                <w:sz w:val="22"/>
                <w:szCs w:val="22"/>
              </w:rPr>
            </w:pPr>
            <w:r w:rsidRPr="002E34D6">
              <w:rPr>
                <w:sz w:val="22"/>
                <w:szCs w:val="22"/>
              </w:rPr>
              <w:t>Life cycle and control of Trogoderma granarium)</w:t>
            </w:r>
          </w:p>
          <w:p w14:paraId="684A2096" w14:textId="40075F19" w:rsidR="009166A8" w:rsidRPr="002E34D6" w:rsidRDefault="009166A8" w:rsidP="009166A8">
            <w:pPr>
              <w:spacing w:after="0" w:line="240" w:lineRule="auto"/>
              <w:jc w:val="both"/>
              <w:rPr>
                <w:b/>
                <w:bCs/>
                <w:sz w:val="22"/>
                <w:szCs w:val="22"/>
              </w:rPr>
            </w:pPr>
            <w:r w:rsidRPr="002E34D6">
              <w:rPr>
                <w:b/>
                <w:bCs/>
                <w:sz w:val="22"/>
                <w:szCs w:val="22"/>
                <w:u w:val="single"/>
              </w:rPr>
              <w:t xml:space="preserve">Pest control: </w:t>
            </w:r>
          </w:p>
          <w:p w14:paraId="362AF9A6" w14:textId="75D81447" w:rsidR="009166A8" w:rsidRPr="002E34D6" w:rsidRDefault="009166A8" w:rsidP="009166A8">
            <w:pPr>
              <w:spacing w:after="0" w:line="240" w:lineRule="auto"/>
              <w:jc w:val="both"/>
              <w:rPr>
                <w:b/>
                <w:bCs/>
                <w:sz w:val="22"/>
                <w:szCs w:val="22"/>
                <w:u w:val="single"/>
              </w:rPr>
            </w:pPr>
            <w:r w:rsidRPr="002E34D6">
              <w:rPr>
                <w:b/>
                <w:bCs/>
                <w:sz w:val="22"/>
                <w:szCs w:val="22"/>
                <w:u w:val="single"/>
              </w:rPr>
              <w:t>Physical Control</w:t>
            </w:r>
          </w:p>
          <w:p w14:paraId="18630239" w14:textId="7D8ECB98" w:rsidR="009166A8" w:rsidRPr="002E34D6" w:rsidRDefault="009166A8" w:rsidP="009166A8">
            <w:pPr>
              <w:spacing w:after="0" w:line="240" w:lineRule="auto"/>
              <w:jc w:val="both"/>
              <w:rPr>
                <w:b/>
                <w:bCs/>
                <w:sz w:val="22"/>
                <w:szCs w:val="22"/>
              </w:rPr>
            </w:pPr>
            <w:r w:rsidRPr="002E34D6">
              <w:rPr>
                <w:b/>
                <w:bCs/>
                <w:sz w:val="22"/>
                <w:szCs w:val="22"/>
                <w:u w:val="single"/>
              </w:rPr>
              <w:t>Biological control</w:t>
            </w:r>
            <w:r w:rsidRPr="002E34D6">
              <w:rPr>
                <w:b/>
                <w:bCs/>
                <w:sz w:val="22"/>
                <w:szCs w:val="22"/>
              </w:rPr>
              <w:t xml:space="preserve">, its history, requirement and precautions and feasibility of biological agents for control. </w:t>
            </w:r>
          </w:p>
          <w:p w14:paraId="2958F93C" w14:textId="77777777" w:rsidR="009166A8" w:rsidRPr="002E34D6" w:rsidRDefault="009166A8" w:rsidP="009166A8">
            <w:pPr>
              <w:spacing w:after="0" w:line="240" w:lineRule="auto"/>
              <w:jc w:val="both"/>
              <w:rPr>
                <w:b/>
                <w:bCs/>
                <w:sz w:val="22"/>
                <w:szCs w:val="22"/>
              </w:rPr>
            </w:pPr>
            <w:r w:rsidRPr="002E34D6">
              <w:rPr>
                <w:b/>
                <w:bCs/>
                <w:sz w:val="22"/>
                <w:szCs w:val="22"/>
                <w:u w:val="single"/>
              </w:rPr>
              <w:t>Chemical control:</w:t>
            </w:r>
            <w:r w:rsidRPr="002E34D6">
              <w:rPr>
                <w:b/>
                <w:bCs/>
                <w:sz w:val="22"/>
                <w:szCs w:val="22"/>
              </w:rPr>
              <w:t xml:space="preserve"> History, Categories of pesticides, important pesticides from each category to pests against which they can be used, insect repellants and attractants. </w:t>
            </w:r>
          </w:p>
          <w:p w14:paraId="555E32EF" w14:textId="77777777" w:rsidR="009166A8" w:rsidRPr="002E34D6" w:rsidRDefault="009166A8" w:rsidP="009166A8">
            <w:pPr>
              <w:spacing w:after="0" w:line="240" w:lineRule="auto"/>
              <w:jc w:val="both"/>
              <w:rPr>
                <w:b/>
                <w:bCs/>
                <w:sz w:val="22"/>
                <w:szCs w:val="22"/>
                <w:u w:val="single"/>
              </w:rPr>
            </w:pPr>
            <w:r w:rsidRPr="002E34D6">
              <w:rPr>
                <w:b/>
                <w:bCs/>
                <w:sz w:val="22"/>
                <w:szCs w:val="22"/>
                <w:u w:val="single"/>
              </w:rPr>
              <w:t>Hormonal Control</w:t>
            </w:r>
          </w:p>
          <w:p w14:paraId="19D4E740" w14:textId="77777777" w:rsidR="009166A8" w:rsidRPr="002E34D6" w:rsidRDefault="009166A8" w:rsidP="009166A8">
            <w:pPr>
              <w:spacing w:after="0" w:line="240" w:lineRule="auto"/>
              <w:jc w:val="both"/>
              <w:rPr>
                <w:b/>
                <w:bCs/>
                <w:sz w:val="22"/>
                <w:szCs w:val="22"/>
                <w:u w:val="single"/>
              </w:rPr>
            </w:pPr>
            <w:r w:rsidRPr="002E34D6">
              <w:rPr>
                <w:b/>
                <w:bCs/>
                <w:sz w:val="22"/>
                <w:szCs w:val="22"/>
                <w:u w:val="single"/>
              </w:rPr>
              <w:t>Legal Control</w:t>
            </w:r>
          </w:p>
          <w:p w14:paraId="3E71DA33" w14:textId="77777777" w:rsidR="00C02968" w:rsidRPr="002E34D6" w:rsidRDefault="009166A8" w:rsidP="009166A8">
            <w:pPr>
              <w:spacing w:after="0" w:line="240" w:lineRule="auto"/>
              <w:jc w:val="both"/>
              <w:rPr>
                <w:b/>
                <w:bCs/>
                <w:sz w:val="22"/>
                <w:szCs w:val="22"/>
                <w:u w:val="single"/>
              </w:rPr>
            </w:pPr>
            <w:r w:rsidRPr="002E34D6">
              <w:rPr>
                <w:b/>
                <w:bCs/>
                <w:sz w:val="22"/>
                <w:szCs w:val="22"/>
                <w:u w:val="single"/>
              </w:rPr>
              <w:t>Integrated pest management</w:t>
            </w:r>
          </w:p>
          <w:p w14:paraId="6AD94401" w14:textId="29445B5D" w:rsidR="008A7534" w:rsidRPr="002E34D6" w:rsidRDefault="001937E3" w:rsidP="009166A8">
            <w:pPr>
              <w:spacing w:after="0" w:line="240" w:lineRule="auto"/>
              <w:jc w:val="both"/>
              <w:rPr>
                <w:sz w:val="22"/>
                <w:szCs w:val="22"/>
              </w:rPr>
            </w:pPr>
            <w:r w:rsidRPr="002E34D6">
              <w:rPr>
                <w:b/>
                <w:bCs/>
                <w:sz w:val="22"/>
                <w:szCs w:val="22"/>
              </w:rPr>
              <w:t>PRACTICAL</w:t>
            </w:r>
            <w:r w:rsidRPr="002E34D6">
              <w:rPr>
                <w:sz w:val="22"/>
                <w:szCs w:val="22"/>
              </w:rPr>
              <w:t>:</w:t>
            </w:r>
            <w:r w:rsidR="00AC7FCC" w:rsidRPr="002E34D6">
              <w:rPr>
                <w:sz w:val="22"/>
                <w:szCs w:val="22"/>
              </w:rPr>
              <w:t xml:space="preserve"> 1. External morphology, identification marks, nature of damage and host of the following pests:- Pests of stored grains: Pulse beetle, Rice weevil, Grain &amp; Flour moth, Rust-red flour beetle, lesser grain borer (any three).</w:t>
            </w:r>
          </w:p>
        </w:tc>
      </w:tr>
    </w:tbl>
    <w:p w14:paraId="6666CBBD" w14:textId="77777777" w:rsidR="008A7534" w:rsidRDefault="008A7534" w:rsidP="008A7534">
      <w:pPr>
        <w:spacing w:line="240" w:lineRule="auto"/>
        <w:jc w:val="both"/>
        <w:rPr>
          <w:rFonts w:ascii="Times New Roman" w:hAnsi="Times New Roman" w:cs="Times New Roman"/>
          <w:sz w:val="24"/>
          <w:szCs w:val="24"/>
        </w:rPr>
      </w:pPr>
    </w:p>
    <w:p w14:paraId="10A3061A" w14:textId="77777777" w:rsidR="008A7534" w:rsidRDefault="008A7534" w:rsidP="008A7534">
      <w:pPr>
        <w:spacing w:line="240" w:lineRule="auto"/>
        <w:jc w:val="both"/>
        <w:rPr>
          <w:rFonts w:ascii="Times New Roman" w:hAnsi="Times New Roman" w:cs="Times New Roman"/>
          <w:sz w:val="24"/>
          <w:szCs w:val="24"/>
        </w:rPr>
      </w:pPr>
    </w:p>
    <w:p w14:paraId="1A72E858" w14:textId="77777777" w:rsidR="00D0030E" w:rsidRDefault="00D0030E" w:rsidP="00D0030E">
      <w:pPr>
        <w:spacing w:line="240" w:lineRule="auto"/>
        <w:jc w:val="both"/>
        <w:rPr>
          <w:rFonts w:ascii="Times New Roman" w:hAnsi="Times New Roman" w:cs="Times New Roman"/>
          <w:sz w:val="24"/>
          <w:szCs w:val="24"/>
        </w:rPr>
      </w:pPr>
    </w:p>
    <w:p w14:paraId="71A47282" w14:textId="09083200" w:rsidR="005559C3" w:rsidRPr="005559C3" w:rsidRDefault="005559C3" w:rsidP="00D0030E">
      <w:pPr>
        <w:spacing w:line="240" w:lineRule="auto"/>
        <w:jc w:val="both"/>
        <w:rPr>
          <w:rFonts w:ascii="Times New Roman" w:hAnsi="Times New Roman" w:cs="Times New Roman"/>
          <w:b/>
          <w:sz w:val="24"/>
          <w:szCs w:val="24"/>
        </w:rPr>
      </w:pPr>
      <w:r w:rsidRPr="005559C3">
        <w:rPr>
          <w:rFonts w:ascii="Times New Roman" w:hAnsi="Times New Roman" w:cs="Times New Roman"/>
          <w:b/>
          <w:sz w:val="24"/>
          <w:szCs w:val="24"/>
        </w:rPr>
        <w:t xml:space="preserve">SUBJECT/PAPER: </w:t>
      </w:r>
    </w:p>
    <w:p w14:paraId="4CC9CB81" w14:textId="77777777" w:rsidR="005559C3" w:rsidRPr="005559C3" w:rsidRDefault="005559C3" w:rsidP="005559C3">
      <w:pPr>
        <w:spacing w:line="240" w:lineRule="auto"/>
        <w:jc w:val="both"/>
        <w:rPr>
          <w:rFonts w:ascii="Times New Roman" w:hAnsi="Times New Roman" w:cs="Times New Roman"/>
          <w:b/>
          <w:sz w:val="24"/>
          <w:szCs w:val="24"/>
        </w:rPr>
      </w:pPr>
      <w:r w:rsidRPr="005559C3">
        <w:rPr>
          <w:rFonts w:ascii="Times New Roman" w:hAnsi="Times New Roman" w:cs="Times New Roman"/>
          <w:b/>
          <w:sz w:val="24"/>
          <w:szCs w:val="24"/>
        </w:rPr>
        <w:t xml:space="preserve">    Paper Code: B-Zoo-302B Genetics</w:t>
      </w:r>
    </w:p>
    <w:p w14:paraId="7490EB74" w14:textId="77777777" w:rsidR="005559C3" w:rsidRPr="005559C3" w:rsidRDefault="005559C3" w:rsidP="005559C3">
      <w:pPr>
        <w:spacing w:line="240" w:lineRule="auto"/>
        <w:jc w:val="both"/>
        <w:rPr>
          <w:rFonts w:ascii="Times New Roman" w:hAnsi="Times New Roman" w:cs="Times New Roman"/>
          <w:b/>
          <w:sz w:val="24"/>
          <w:szCs w:val="24"/>
        </w:rPr>
      </w:pPr>
      <w:r w:rsidRPr="005559C3">
        <w:rPr>
          <w:rFonts w:ascii="Times New Roman" w:hAnsi="Times New Roman" w:cs="Times New Roman"/>
          <w:b/>
          <w:sz w:val="24"/>
          <w:szCs w:val="24"/>
        </w:rPr>
        <w:t>CLASS- B.Sc. III (Life Science 5th Semester) (NON-NEP)</w:t>
      </w:r>
    </w:p>
    <w:p w14:paraId="76A5A7F0" w14:textId="77777777" w:rsidR="005559C3" w:rsidRPr="005559C3" w:rsidRDefault="005559C3" w:rsidP="005559C3">
      <w:pPr>
        <w:spacing w:line="240" w:lineRule="auto"/>
        <w:jc w:val="both"/>
        <w:rPr>
          <w:rFonts w:ascii="Times New Roman" w:hAnsi="Times New Roman" w:cs="Times New Roman"/>
          <w:b/>
          <w:sz w:val="24"/>
          <w:szCs w:val="24"/>
        </w:rPr>
      </w:pPr>
    </w:p>
    <w:tbl>
      <w:tblPr>
        <w:tblStyle w:val="TableGrid"/>
        <w:tblW w:w="9606" w:type="dxa"/>
        <w:tblLook w:val="04A0" w:firstRow="1" w:lastRow="0" w:firstColumn="1" w:lastColumn="0" w:noHBand="0" w:noVBand="1"/>
      </w:tblPr>
      <w:tblGrid>
        <w:gridCol w:w="764"/>
        <w:gridCol w:w="1864"/>
        <w:gridCol w:w="6978"/>
      </w:tblGrid>
      <w:tr w:rsidR="005559C3" w:rsidRPr="005559C3" w14:paraId="6CBAC757" w14:textId="77777777" w:rsidTr="0075164C">
        <w:trPr>
          <w:trHeight w:val="598"/>
        </w:trPr>
        <w:tc>
          <w:tcPr>
            <w:tcW w:w="764" w:type="dxa"/>
          </w:tcPr>
          <w:p w14:paraId="4C28AA7B"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SR. NO.</w:t>
            </w:r>
          </w:p>
        </w:tc>
        <w:tc>
          <w:tcPr>
            <w:tcW w:w="1864" w:type="dxa"/>
          </w:tcPr>
          <w:p w14:paraId="4F211A1B"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MONTH</w:t>
            </w:r>
          </w:p>
        </w:tc>
        <w:tc>
          <w:tcPr>
            <w:tcW w:w="6978" w:type="dxa"/>
          </w:tcPr>
          <w:p w14:paraId="5A118E7E" w14:textId="77777777" w:rsidR="00E307E4" w:rsidRPr="00C02968" w:rsidRDefault="002A06ED" w:rsidP="005559C3">
            <w:pPr>
              <w:spacing w:line="240" w:lineRule="auto"/>
              <w:jc w:val="both"/>
              <w:rPr>
                <w:rFonts w:eastAsiaTheme="minorHAnsi"/>
                <w:bCs/>
                <w:sz w:val="24"/>
                <w:szCs w:val="24"/>
                <w:lang w:eastAsia="en-US"/>
              </w:rPr>
            </w:pPr>
            <w:r w:rsidRPr="00C02968">
              <w:rPr>
                <w:rFonts w:eastAsiaTheme="minorHAnsi"/>
                <w:bCs/>
                <w:sz w:val="24"/>
                <w:szCs w:val="24"/>
                <w:lang w:eastAsia="en-US"/>
              </w:rPr>
              <w:t xml:space="preserve">DNA as information: discovery of genes, structure of genes, mapping of genes, translation, transcription, </w:t>
            </w:r>
            <w:r w:rsidR="00E307E4" w:rsidRPr="00C02968">
              <w:rPr>
                <w:rFonts w:eastAsiaTheme="minorHAnsi"/>
                <w:bCs/>
                <w:sz w:val="24"/>
                <w:szCs w:val="24"/>
                <w:lang w:eastAsia="en-US"/>
              </w:rPr>
              <w:t>DNA replication.</w:t>
            </w:r>
          </w:p>
          <w:p w14:paraId="43F36D74" w14:textId="14E86475" w:rsidR="005559C3" w:rsidRPr="005559C3" w:rsidRDefault="002A06ED" w:rsidP="005559C3">
            <w:pPr>
              <w:spacing w:line="240" w:lineRule="auto"/>
              <w:jc w:val="both"/>
              <w:rPr>
                <w:rFonts w:eastAsiaTheme="minorHAnsi"/>
                <w:b/>
                <w:sz w:val="24"/>
                <w:szCs w:val="24"/>
                <w:lang w:eastAsia="en-US"/>
              </w:rPr>
            </w:pPr>
            <w:r w:rsidRPr="002A06ED">
              <w:rPr>
                <w:rFonts w:eastAsiaTheme="minorHAnsi"/>
                <w:b/>
                <w:sz w:val="24"/>
                <w:szCs w:val="24"/>
                <w:lang w:eastAsia="en-US"/>
              </w:rPr>
              <w:t>PRACTICAL:</w:t>
            </w:r>
            <w:r w:rsidR="00F66D2C">
              <w:rPr>
                <w:rFonts w:eastAsiaTheme="minorHAnsi"/>
                <w:b/>
                <w:sz w:val="24"/>
                <w:szCs w:val="24"/>
                <w:lang w:eastAsia="en-US"/>
              </w:rPr>
              <w:t xml:space="preserve"> </w:t>
            </w:r>
            <w:r w:rsidR="00F66D2C" w:rsidRPr="00C02968">
              <w:rPr>
                <w:rFonts w:eastAsiaTheme="minorHAnsi"/>
                <w:bCs/>
                <w:sz w:val="24"/>
                <w:szCs w:val="24"/>
                <w:lang w:eastAsia="en-US"/>
              </w:rPr>
              <w:t>demonstration of law of segregation, independent assortment and epistasis. Numerical for segregation and independent assortment.</w:t>
            </w:r>
          </w:p>
        </w:tc>
      </w:tr>
      <w:tr w:rsidR="005559C3" w:rsidRPr="005559C3" w14:paraId="3FA1E467" w14:textId="77777777" w:rsidTr="0075164C">
        <w:trPr>
          <w:trHeight w:val="1107"/>
        </w:trPr>
        <w:tc>
          <w:tcPr>
            <w:tcW w:w="764" w:type="dxa"/>
          </w:tcPr>
          <w:p w14:paraId="547E4A64"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1.</w:t>
            </w:r>
          </w:p>
        </w:tc>
        <w:tc>
          <w:tcPr>
            <w:tcW w:w="1864" w:type="dxa"/>
          </w:tcPr>
          <w:p w14:paraId="0BF8CCDA" w14:textId="7777777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JULY</w:t>
            </w:r>
          </w:p>
          <w:p w14:paraId="62D77799" w14:textId="77777777" w:rsidR="005559C3" w:rsidRPr="005559C3" w:rsidRDefault="005559C3" w:rsidP="005559C3">
            <w:pPr>
              <w:spacing w:line="240" w:lineRule="auto"/>
              <w:jc w:val="both"/>
              <w:rPr>
                <w:rFonts w:eastAsiaTheme="minorHAnsi"/>
                <w:b/>
                <w:bCs/>
                <w:sz w:val="24"/>
                <w:szCs w:val="24"/>
                <w:lang w:eastAsia="en-US"/>
              </w:rPr>
            </w:pPr>
          </w:p>
        </w:tc>
        <w:tc>
          <w:tcPr>
            <w:tcW w:w="6978" w:type="dxa"/>
          </w:tcPr>
          <w:p w14:paraId="785511EF" w14:textId="77777777" w:rsidR="00E307E4" w:rsidRPr="00C02968" w:rsidRDefault="00E307E4" w:rsidP="005559C3">
            <w:pPr>
              <w:spacing w:line="240" w:lineRule="auto"/>
              <w:jc w:val="both"/>
              <w:rPr>
                <w:rFonts w:eastAsiaTheme="minorHAnsi"/>
                <w:sz w:val="24"/>
                <w:szCs w:val="24"/>
                <w:lang w:eastAsia="en-US"/>
              </w:rPr>
            </w:pPr>
            <w:r w:rsidRPr="00C02968">
              <w:rPr>
                <w:rFonts w:eastAsiaTheme="minorHAnsi"/>
                <w:sz w:val="24"/>
                <w:szCs w:val="24"/>
                <w:lang w:eastAsia="en-US"/>
              </w:rPr>
              <w:t>Recombination in bacteria (conjucation, transformation and transduction) mutation</w:t>
            </w:r>
          </w:p>
          <w:p w14:paraId="7F140F74" w14:textId="15EA7CD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PRACTICAL:</w:t>
            </w:r>
            <w:r w:rsidRPr="005559C3">
              <w:rPr>
                <w:rFonts w:eastAsiaTheme="minorHAnsi"/>
                <w:sz w:val="24"/>
                <w:szCs w:val="24"/>
                <w:lang w:eastAsia="en-US"/>
              </w:rPr>
              <w:t xml:space="preserve"> </w:t>
            </w:r>
            <w:r w:rsidR="008C53AC">
              <w:rPr>
                <w:rFonts w:eastAsiaTheme="minorHAnsi"/>
                <w:sz w:val="24"/>
                <w:szCs w:val="24"/>
                <w:lang w:eastAsia="en-US"/>
              </w:rPr>
              <w:t>Dermatographics: Palm print taking and finger printing.</w:t>
            </w:r>
          </w:p>
        </w:tc>
      </w:tr>
      <w:tr w:rsidR="005559C3" w:rsidRPr="005559C3" w14:paraId="50F59FAB" w14:textId="77777777" w:rsidTr="0075164C">
        <w:trPr>
          <w:trHeight w:val="776"/>
        </w:trPr>
        <w:tc>
          <w:tcPr>
            <w:tcW w:w="764" w:type="dxa"/>
          </w:tcPr>
          <w:p w14:paraId="40C428A5"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2.</w:t>
            </w:r>
          </w:p>
        </w:tc>
        <w:tc>
          <w:tcPr>
            <w:tcW w:w="1864" w:type="dxa"/>
          </w:tcPr>
          <w:p w14:paraId="40582AFE" w14:textId="7777777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AUGUST</w:t>
            </w:r>
          </w:p>
          <w:p w14:paraId="11761F14" w14:textId="77777777" w:rsidR="005559C3" w:rsidRPr="005559C3" w:rsidRDefault="005559C3" w:rsidP="005559C3">
            <w:pPr>
              <w:spacing w:line="240" w:lineRule="auto"/>
              <w:jc w:val="both"/>
              <w:rPr>
                <w:rFonts w:eastAsiaTheme="minorHAnsi"/>
                <w:b/>
                <w:bCs/>
                <w:sz w:val="24"/>
                <w:szCs w:val="24"/>
                <w:lang w:eastAsia="en-US"/>
              </w:rPr>
            </w:pPr>
          </w:p>
        </w:tc>
        <w:tc>
          <w:tcPr>
            <w:tcW w:w="6978" w:type="dxa"/>
          </w:tcPr>
          <w:p w14:paraId="44F08EBE" w14:textId="6D0ABD73" w:rsidR="00E307E4" w:rsidRPr="00C02968" w:rsidRDefault="00E307E4" w:rsidP="005559C3">
            <w:pPr>
              <w:spacing w:line="240" w:lineRule="auto"/>
              <w:jc w:val="both"/>
              <w:rPr>
                <w:rFonts w:eastAsiaTheme="minorHAnsi"/>
                <w:sz w:val="24"/>
                <w:szCs w:val="24"/>
                <w:lang w:eastAsia="en-US"/>
              </w:rPr>
            </w:pPr>
            <w:r w:rsidRPr="00C02968">
              <w:rPr>
                <w:rFonts w:eastAsiaTheme="minorHAnsi"/>
                <w:sz w:val="24"/>
                <w:szCs w:val="24"/>
                <w:lang w:eastAsia="en-US"/>
              </w:rPr>
              <w:t>Spontanious and induced mutation, gene mutation, physical and chemical basis of mutation, transvertion, structural and chromosomal aberration.</w:t>
            </w:r>
          </w:p>
          <w:p w14:paraId="7B92FCB5" w14:textId="7FD20489"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PRACTICAL</w:t>
            </w:r>
            <w:r w:rsidRPr="00C02968">
              <w:rPr>
                <w:rFonts w:eastAsiaTheme="minorHAnsi"/>
                <w:sz w:val="24"/>
                <w:szCs w:val="24"/>
                <w:lang w:eastAsia="en-US"/>
              </w:rPr>
              <w:t>.</w:t>
            </w:r>
            <w:r w:rsidR="008504F1" w:rsidRPr="00C02968">
              <w:rPr>
                <w:rFonts w:eastAsiaTheme="minorHAnsi"/>
                <w:sz w:val="24"/>
                <w:szCs w:val="24"/>
                <w:lang w:eastAsia="en-US"/>
              </w:rPr>
              <w:t xml:space="preserve"> Inheritance of other human characterstics, ability of taste PTC, thiourea.</w:t>
            </w:r>
          </w:p>
        </w:tc>
      </w:tr>
      <w:tr w:rsidR="005559C3" w:rsidRPr="005559C3" w14:paraId="5244E150" w14:textId="77777777" w:rsidTr="0075164C">
        <w:trPr>
          <w:trHeight w:val="1058"/>
        </w:trPr>
        <w:tc>
          <w:tcPr>
            <w:tcW w:w="764" w:type="dxa"/>
          </w:tcPr>
          <w:p w14:paraId="79FB3CF5"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3.</w:t>
            </w:r>
          </w:p>
        </w:tc>
        <w:tc>
          <w:tcPr>
            <w:tcW w:w="1864" w:type="dxa"/>
          </w:tcPr>
          <w:p w14:paraId="365E7B0A" w14:textId="7777777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SEPTEMBER</w:t>
            </w:r>
          </w:p>
          <w:p w14:paraId="61A3082C" w14:textId="77777777" w:rsidR="005559C3" w:rsidRPr="005559C3" w:rsidRDefault="005559C3" w:rsidP="005559C3">
            <w:pPr>
              <w:spacing w:line="240" w:lineRule="auto"/>
              <w:jc w:val="both"/>
              <w:rPr>
                <w:rFonts w:eastAsiaTheme="minorHAnsi"/>
                <w:b/>
                <w:bCs/>
                <w:sz w:val="24"/>
                <w:szCs w:val="24"/>
                <w:lang w:eastAsia="en-US"/>
              </w:rPr>
            </w:pPr>
          </w:p>
        </w:tc>
        <w:tc>
          <w:tcPr>
            <w:tcW w:w="6978" w:type="dxa"/>
          </w:tcPr>
          <w:p w14:paraId="60188443" w14:textId="77777777" w:rsidR="00E307E4" w:rsidRPr="00C02968" w:rsidRDefault="00E307E4" w:rsidP="005559C3">
            <w:pPr>
              <w:spacing w:line="240" w:lineRule="auto"/>
              <w:jc w:val="both"/>
              <w:rPr>
                <w:rFonts w:eastAsiaTheme="minorHAnsi"/>
                <w:sz w:val="24"/>
                <w:szCs w:val="24"/>
                <w:lang w:eastAsia="en-US"/>
              </w:rPr>
            </w:pPr>
            <w:r w:rsidRPr="00C02968">
              <w:rPr>
                <w:rFonts w:eastAsiaTheme="minorHAnsi"/>
                <w:sz w:val="24"/>
                <w:szCs w:val="24"/>
                <w:lang w:eastAsia="en-US"/>
              </w:rPr>
              <w:t xml:space="preserve">Sex determination Human karyotype, Chromosomal abnormalities involving autosomes and sex chromosomes, monozygotic and dizygotic twins. </w:t>
            </w:r>
          </w:p>
          <w:p w14:paraId="467D5C25" w14:textId="1EF6B89B"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PRACTICAL:</w:t>
            </w:r>
            <w:r w:rsidRPr="005559C3">
              <w:rPr>
                <w:rFonts w:eastAsiaTheme="minorHAnsi"/>
                <w:sz w:val="24"/>
                <w:szCs w:val="24"/>
                <w:lang w:eastAsia="en-US"/>
              </w:rPr>
              <w:t xml:space="preserve"> </w:t>
            </w:r>
            <w:r w:rsidR="003F594F">
              <w:rPr>
                <w:rFonts w:eastAsiaTheme="minorHAnsi"/>
                <w:sz w:val="24"/>
                <w:szCs w:val="24"/>
                <w:lang w:eastAsia="en-US"/>
              </w:rPr>
              <w:t>Segregation demonstration in preserved material.</w:t>
            </w:r>
          </w:p>
        </w:tc>
      </w:tr>
      <w:tr w:rsidR="005559C3" w:rsidRPr="005559C3" w14:paraId="20D8EA2E" w14:textId="77777777" w:rsidTr="0075164C">
        <w:trPr>
          <w:trHeight w:val="1376"/>
        </w:trPr>
        <w:tc>
          <w:tcPr>
            <w:tcW w:w="764" w:type="dxa"/>
          </w:tcPr>
          <w:p w14:paraId="3784AD27" w14:textId="77777777"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4.</w:t>
            </w:r>
          </w:p>
        </w:tc>
        <w:tc>
          <w:tcPr>
            <w:tcW w:w="1864" w:type="dxa"/>
          </w:tcPr>
          <w:p w14:paraId="77F38B01" w14:textId="7777777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OCTOBER</w:t>
            </w:r>
          </w:p>
        </w:tc>
        <w:tc>
          <w:tcPr>
            <w:tcW w:w="6978" w:type="dxa"/>
          </w:tcPr>
          <w:p w14:paraId="1D344262" w14:textId="77777777" w:rsidR="005559C3" w:rsidRPr="00C02968" w:rsidRDefault="005559C3" w:rsidP="005559C3">
            <w:pPr>
              <w:spacing w:line="240" w:lineRule="auto"/>
              <w:jc w:val="both"/>
              <w:rPr>
                <w:rFonts w:eastAsiaTheme="minorHAnsi"/>
                <w:bCs/>
                <w:sz w:val="24"/>
                <w:szCs w:val="24"/>
                <w:lang w:eastAsia="en-US"/>
              </w:rPr>
            </w:pPr>
            <w:r w:rsidRPr="00C02968">
              <w:rPr>
                <w:rFonts w:eastAsiaTheme="minorHAnsi"/>
                <w:bCs/>
                <w:sz w:val="24"/>
                <w:szCs w:val="24"/>
                <w:lang w:eastAsia="en-US"/>
              </w:rPr>
              <w:t xml:space="preserve">Inborn errors of metabolism (Alcaptonuria, Phenylketonuria, Albinism, sickle-cell anaemia). </w:t>
            </w:r>
          </w:p>
          <w:p w14:paraId="78E36D1C" w14:textId="77777777" w:rsidR="005559C3" w:rsidRPr="00C02968" w:rsidRDefault="005559C3" w:rsidP="005559C3">
            <w:pPr>
              <w:spacing w:line="240" w:lineRule="auto"/>
              <w:jc w:val="both"/>
              <w:rPr>
                <w:rFonts w:eastAsiaTheme="minorHAnsi"/>
                <w:bCs/>
                <w:sz w:val="24"/>
                <w:szCs w:val="24"/>
                <w:lang w:eastAsia="en-US"/>
              </w:rPr>
            </w:pPr>
            <w:r w:rsidRPr="00C02968">
              <w:rPr>
                <w:rFonts w:eastAsiaTheme="minorHAnsi"/>
                <w:bCs/>
                <w:sz w:val="24"/>
                <w:szCs w:val="24"/>
                <w:lang w:eastAsia="en-US"/>
              </w:rPr>
              <w:t>Applied genetics: Genetic counseling, pre-natal diagnosis, DNA-finger printing, transgenic animals.</w:t>
            </w:r>
          </w:p>
          <w:p w14:paraId="47DDBE43" w14:textId="63F7E916" w:rsidR="005559C3" w:rsidRPr="005559C3" w:rsidRDefault="005559C3" w:rsidP="005559C3">
            <w:pPr>
              <w:spacing w:line="240" w:lineRule="auto"/>
              <w:jc w:val="both"/>
              <w:rPr>
                <w:rFonts w:eastAsiaTheme="minorHAnsi"/>
                <w:b/>
                <w:sz w:val="24"/>
                <w:szCs w:val="24"/>
                <w:lang w:eastAsia="en-US"/>
              </w:rPr>
            </w:pPr>
            <w:r w:rsidRPr="005559C3">
              <w:rPr>
                <w:rFonts w:eastAsiaTheme="minorHAnsi"/>
                <w:b/>
                <w:sz w:val="24"/>
                <w:szCs w:val="24"/>
                <w:lang w:eastAsia="en-US"/>
              </w:rPr>
              <w:t xml:space="preserve"> PRACTICAL</w:t>
            </w:r>
            <w:r w:rsidRPr="005559C3">
              <w:rPr>
                <w:rFonts w:eastAsiaTheme="minorHAnsi"/>
                <w:bCs/>
                <w:sz w:val="24"/>
                <w:szCs w:val="24"/>
                <w:lang w:eastAsia="en-US"/>
              </w:rPr>
              <w:t>:</w:t>
            </w:r>
            <w:r w:rsidRPr="005559C3">
              <w:rPr>
                <w:rFonts w:eastAsiaTheme="minorHAnsi"/>
                <w:sz w:val="24"/>
                <w:szCs w:val="24"/>
                <w:lang w:eastAsia="en-US"/>
              </w:rPr>
              <w:t xml:space="preserve"> </w:t>
            </w:r>
            <w:r w:rsidR="003F594F">
              <w:rPr>
                <w:rFonts w:eastAsiaTheme="minorHAnsi"/>
                <w:sz w:val="24"/>
                <w:szCs w:val="24"/>
                <w:lang w:eastAsia="en-US"/>
              </w:rPr>
              <w:t xml:space="preserve">Demonstration of law of segregation, Independent assortment and epistasis </w:t>
            </w:r>
          </w:p>
        </w:tc>
      </w:tr>
      <w:tr w:rsidR="005559C3" w:rsidRPr="005559C3" w14:paraId="6B6A8997" w14:textId="77777777" w:rsidTr="0075164C">
        <w:trPr>
          <w:trHeight w:val="837"/>
        </w:trPr>
        <w:tc>
          <w:tcPr>
            <w:tcW w:w="764" w:type="dxa"/>
          </w:tcPr>
          <w:p w14:paraId="3C9CB862" w14:textId="77777777" w:rsidR="005559C3" w:rsidRPr="005559C3" w:rsidRDefault="005559C3" w:rsidP="005559C3">
            <w:pPr>
              <w:numPr>
                <w:ilvl w:val="0"/>
                <w:numId w:val="6"/>
              </w:numPr>
              <w:spacing w:line="240" w:lineRule="auto"/>
              <w:jc w:val="both"/>
              <w:rPr>
                <w:rFonts w:eastAsiaTheme="minorHAnsi"/>
                <w:b/>
                <w:sz w:val="24"/>
                <w:szCs w:val="24"/>
                <w:lang w:eastAsia="en-US"/>
              </w:rPr>
            </w:pPr>
          </w:p>
        </w:tc>
        <w:tc>
          <w:tcPr>
            <w:tcW w:w="1864" w:type="dxa"/>
          </w:tcPr>
          <w:p w14:paraId="635A60FD" w14:textId="77777777" w:rsidR="005559C3" w:rsidRPr="005559C3" w:rsidRDefault="005559C3" w:rsidP="005559C3">
            <w:pPr>
              <w:spacing w:line="240" w:lineRule="auto"/>
              <w:jc w:val="both"/>
              <w:rPr>
                <w:rFonts w:eastAsiaTheme="minorHAnsi"/>
                <w:b/>
                <w:bCs/>
                <w:sz w:val="24"/>
                <w:szCs w:val="24"/>
                <w:lang w:eastAsia="en-US"/>
              </w:rPr>
            </w:pPr>
            <w:r w:rsidRPr="005559C3">
              <w:rPr>
                <w:rFonts w:eastAsiaTheme="minorHAnsi"/>
                <w:b/>
                <w:bCs/>
                <w:sz w:val="24"/>
                <w:szCs w:val="24"/>
                <w:lang w:eastAsia="en-US"/>
              </w:rPr>
              <w:t>NOVEMBER</w:t>
            </w:r>
          </w:p>
        </w:tc>
        <w:tc>
          <w:tcPr>
            <w:tcW w:w="6978" w:type="dxa"/>
          </w:tcPr>
          <w:p w14:paraId="687D05F6" w14:textId="26CA7A80" w:rsidR="00D153D0" w:rsidRPr="00C02968" w:rsidRDefault="00E307E4" w:rsidP="005559C3">
            <w:pPr>
              <w:spacing w:line="240" w:lineRule="auto"/>
              <w:jc w:val="both"/>
              <w:rPr>
                <w:rFonts w:eastAsiaTheme="minorHAnsi"/>
                <w:sz w:val="24"/>
                <w:szCs w:val="24"/>
                <w:lang w:eastAsia="en-US"/>
              </w:rPr>
            </w:pPr>
            <w:r>
              <w:rPr>
                <w:rFonts w:eastAsiaTheme="minorHAnsi"/>
                <w:b/>
                <w:bCs/>
                <w:sz w:val="24"/>
                <w:szCs w:val="24"/>
                <w:lang w:eastAsia="en-US"/>
              </w:rPr>
              <w:t xml:space="preserve">Population Genetics: </w:t>
            </w:r>
            <w:r w:rsidR="00D153D0" w:rsidRPr="00C02968">
              <w:rPr>
                <w:rFonts w:eastAsiaTheme="minorHAnsi"/>
                <w:sz w:val="24"/>
                <w:szCs w:val="24"/>
                <w:lang w:eastAsia="en-US"/>
              </w:rPr>
              <w:t xml:space="preserve">Hardy-Winberg </w:t>
            </w:r>
            <w:r w:rsidR="00C727CC" w:rsidRPr="00C02968">
              <w:rPr>
                <w:rFonts w:eastAsiaTheme="minorHAnsi"/>
                <w:sz w:val="24"/>
                <w:szCs w:val="24"/>
                <w:lang w:eastAsia="en-US"/>
              </w:rPr>
              <w:t>equilibrium, role of migration, mutation and genetic drift in altering gene frequency</w:t>
            </w:r>
          </w:p>
          <w:p w14:paraId="64640040" w14:textId="07648E31" w:rsidR="005559C3" w:rsidRPr="005559C3" w:rsidRDefault="005559C3" w:rsidP="003F594F">
            <w:pPr>
              <w:spacing w:line="240" w:lineRule="auto"/>
              <w:jc w:val="both"/>
              <w:rPr>
                <w:rFonts w:eastAsiaTheme="minorHAnsi"/>
                <w:sz w:val="24"/>
                <w:szCs w:val="24"/>
                <w:lang w:eastAsia="en-US"/>
              </w:rPr>
            </w:pPr>
            <w:r w:rsidRPr="005559C3">
              <w:rPr>
                <w:rFonts w:eastAsiaTheme="minorHAnsi"/>
                <w:b/>
                <w:bCs/>
                <w:sz w:val="24"/>
                <w:szCs w:val="24"/>
                <w:lang w:eastAsia="en-US"/>
              </w:rPr>
              <w:t xml:space="preserve">PRACTICAL: </w:t>
            </w:r>
            <w:r w:rsidR="003F594F" w:rsidRPr="00C02968">
              <w:rPr>
                <w:rFonts w:eastAsiaTheme="minorHAnsi"/>
                <w:sz w:val="24"/>
                <w:szCs w:val="24"/>
                <w:lang w:eastAsia="en-US"/>
              </w:rPr>
              <w:t>Study of polythene chromosomes</w:t>
            </w:r>
            <w:r w:rsidR="0001503A" w:rsidRPr="00C02968">
              <w:rPr>
                <w:rFonts w:eastAsiaTheme="minorHAnsi"/>
                <w:sz w:val="24"/>
                <w:szCs w:val="24"/>
                <w:lang w:eastAsia="en-US"/>
              </w:rPr>
              <w:t>.</w:t>
            </w:r>
          </w:p>
        </w:tc>
      </w:tr>
    </w:tbl>
    <w:p w14:paraId="712D46BC" w14:textId="77777777" w:rsidR="005559C3" w:rsidRPr="005559C3" w:rsidRDefault="005559C3" w:rsidP="005559C3">
      <w:pPr>
        <w:spacing w:line="240" w:lineRule="auto"/>
        <w:jc w:val="both"/>
        <w:rPr>
          <w:rFonts w:ascii="Times New Roman" w:hAnsi="Times New Roman" w:cs="Times New Roman"/>
          <w:sz w:val="24"/>
          <w:szCs w:val="24"/>
        </w:rPr>
      </w:pPr>
    </w:p>
    <w:p w14:paraId="4DC1CB8F" w14:textId="77777777" w:rsidR="008A7534" w:rsidRDefault="008A7534" w:rsidP="008A7534">
      <w:pPr>
        <w:spacing w:line="240" w:lineRule="auto"/>
        <w:jc w:val="both"/>
        <w:rPr>
          <w:rFonts w:ascii="Times New Roman" w:hAnsi="Times New Roman" w:cs="Times New Roman"/>
          <w:sz w:val="24"/>
          <w:szCs w:val="24"/>
        </w:rPr>
      </w:pPr>
    </w:p>
    <w:p w14:paraId="2321BA32" w14:textId="77777777" w:rsidR="008A7534" w:rsidRDefault="008A7534" w:rsidP="008A7534">
      <w:pPr>
        <w:spacing w:line="240" w:lineRule="auto"/>
        <w:jc w:val="both"/>
        <w:rPr>
          <w:rFonts w:ascii="Times New Roman" w:hAnsi="Times New Roman" w:cs="Times New Roman"/>
          <w:sz w:val="24"/>
          <w:szCs w:val="24"/>
        </w:rPr>
      </w:pPr>
    </w:p>
    <w:p w14:paraId="5FF0C24A" w14:textId="77777777" w:rsidR="008A7534" w:rsidRDefault="008A7534" w:rsidP="008A7534">
      <w:pPr>
        <w:spacing w:line="240" w:lineRule="auto"/>
        <w:jc w:val="both"/>
        <w:rPr>
          <w:rFonts w:ascii="Times New Roman" w:hAnsi="Times New Roman" w:cs="Times New Roman"/>
          <w:sz w:val="24"/>
          <w:szCs w:val="24"/>
        </w:rPr>
      </w:pPr>
    </w:p>
    <w:p w14:paraId="325A7E94" w14:textId="424DA42A" w:rsidR="008A7534" w:rsidRPr="00781D74" w:rsidRDefault="008A7534" w:rsidP="008A7534">
      <w:pPr>
        <w:numPr>
          <w:ilvl w:val="0"/>
          <w:numId w:val="3"/>
        </w:numPr>
        <w:spacing w:line="240" w:lineRule="auto"/>
        <w:rPr>
          <w:rFonts w:ascii="Times New Roman" w:hAnsi="Times New Roman" w:cs="Times New Roman"/>
          <w:b/>
        </w:rPr>
      </w:pPr>
      <w:r w:rsidRPr="00781D74">
        <w:rPr>
          <w:rFonts w:ascii="Times New Roman" w:hAnsi="Times New Roman" w:cs="Times New Roman"/>
          <w:b/>
        </w:rPr>
        <w:t>SUBJECT/PAPER: (</w:t>
      </w:r>
      <w:r w:rsidR="0072305B" w:rsidRPr="00781D74">
        <w:rPr>
          <w:rFonts w:ascii="Times New Roman" w:hAnsi="Times New Roman" w:cs="Times New Roman"/>
          <w:b/>
        </w:rPr>
        <w:t>Zoology</w:t>
      </w:r>
      <w:r w:rsidRPr="00781D74">
        <w:rPr>
          <w:rFonts w:ascii="Times New Roman" w:hAnsi="Times New Roman" w:cs="Times New Roman"/>
          <w:b/>
        </w:rPr>
        <w:t>): Diversity of</w:t>
      </w:r>
      <w:r w:rsidR="0072305B" w:rsidRPr="00781D74">
        <w:rPr>
          <w:rFonts w:ascii="Times New Roman" w:hAnsi="Times New Roman" w:cs="Times New Roman"/>
          <w:b/>
        </w:rPr>
        <w:t xml:space="preserve"> Non-Chordates II</w:t>
      </w:r>
    </w:p>
    <w:p w14:paraId="54B6CA9B" w14:textId="0E1074F5" w:rsidR="008A7534" w:rsidRPr="00781D74" w:rsidRDefault="008A7534" w:rsidP="008A7534">
      <w:pPr>
        <w:spacing w:line="240" w:lineRule="auto"/>
        <w:rPr>
          <w:rFonts w:ascii="Times New Roman" w:hAnsi="Times New Roman" w:cs="Times New Roman"/>
          <w:b/>
        </w:rPr>
      </w:pPr>
      <w:r w:rsidRPr="00781D74">
        <w:rPr>
          <w:rFonts w:ascii="Times New Roman" w:hAnsi="Times New Roman" w:cs="Times New Roman"/>
          <w:b/>
        </w:rPr>
        <w:t xml:space="preserve">    Paper Code: B-</w:t>
      </w:r>
      <w:r w:rsidR="0072305B" w:rsidRPr="00781D74">
        <w:rPr>
          <w:rFonts w:ascii="Times New Roman" w:hAnsi="Times New Roman" w:cs="Times New Roman"/>
          <w:b/>
        </w:rPr>
        <w:t>Zoo</w:t>
      </w:r>
      <w:r w:rsidRPr="00781D74">
        <w:rPr>
          <w:rFonts w:ascii="Times New Roman" w:hAnsi="Times New Roman" w:cs="Times New Roman"/>
          <w:b/>
        </w:rPr>
        <w:t>-301</w:t>
      </w:r>
    </w:p>
    <w:p w14:paraId="03878A28" w14:textId="77777777" w:rsidR="008A7534" w:rsidRPr="00781D74" w:rsidRDefault="008A7534" w:rsidP="008A7534">
      <w:pPr>
        <w:spacing w:line="240" w:lineRule="auto"/>
        <w:ind w:firstLineChars="100" w:firstLine="221"/>
        <w:rPr>
          <w:rFonts w:ascii="Times New Roman" w:hAnsi="Times New Roman" w:cs="Times New Roman"/>
          <w:b/>
        </w:rPr>
      </w:pPr>
      <w:r w:rsidRPr="00781D74">
        <w:rPr>
          <w:rFonts w:ascii="Times New Roman" w:hAnsi="Times New Roman" w:cs="Times New Roman"/>
          <w:b/>
        </w:rPr>
        <w:t>CLASS- B.Sc. II (Life Sciences) 3</w:t>
      </w:r>
      <w:r w:rsidRPr="00781D74">
        <w:rPr>
          <w:rFonts w:ascii="Times New Roman" w:hAnsi="Times New Roman" w:cs="Times New Roman"/>
          <w:b/>
          <w:vertAlign w:val="superscript"/>
        </w:rPr>
        <w:t>rd</w:t>
      </w:r>
      <w:r w:rsidRPr="00781D74">
        <w:rPr>
          <w:rFonts w:ascii="Times New Roman" w:hAnsi="Times New Roman" w:cs="Times New Roman"/>
          <w:b/>
        </w:rPr>
        <w:t xml:space="preserve"> Semester {{NEP}}</w:t>
      </w:r>
    </w:p>
    <w:tbl>
      <w:tblPr>
        <w:tblStyle w:val="TableGrid"/>
        <w:tblW w:w="9606" w:type="dxa"/>
        <w:tblLook w:val="04A0" w:firstRow="1" w:lastRow="0" w:firstColumn="1" w:lastColumn="0" w:noHBand="0" w:noVBand="1"/>
      </w:tblPr>
      <w:tblGrid>
        <w:gridCol w:w="764"/>
        <w:gridCol w:w="1864"/>
        <w:gridCol w:w="6978"/>
      </w:tblGrid>
      <w:tr w:rsidR="008A7534" w:rsidRPr="00781D74" w14:paraId="53F5C43C" w14:textId="77777777" w:rsidTr="000648AB">
        <w:tc>
          <w:tcPr>
            <w:tcW w:w="764" w:type="dxa"/>
          </w:tcPr>
          <w:p w14:paraId="01CBDEF3" w14:textId="77777777" w:rsidR="008A7534" w:rsidRPr="00781D74" w:rsidRDefault="008A7534" w:rsidP="000648AB">
            <w:pPr>
              <w:spacing w:after="0" w:line="360" w:lineRule="auto"/>
              <w:jc w:val="center"/>
              <w:rPr>
                <w:b/>
                <w:sz w:val="22"/>
                <w:szCs w:val="22"/>
              </w:rPr>
            </w:pPr>
            <w:r w:rsidRPr="00781D74">
              <w:rPr>
                <w:b/>
                <w:sz w:val="22"/>
                <w:szCs w:val="22"/>
              </w:rPr>
              <w:t>SR. NO.</w:t>
            </w:r>
          </w:p>
        </w:tc>
        <w:tc>
          <w:tcPr>
            <w:tcW w:w="1864" w:type="dxa"/>
          </w:tcPr>
          <w:p w14:paraId="0534CF85" w14:textId="77777777" w:rsidR="008A7534" w:rsidRPr="00781D74" w:rsidRDefault="008A7534" w:rsidP="000648AB">
            <w:pPr>
              <w:spacing w:after="0" w:line="360" w:lineRule="auto"/>
              <w:jc w:val="center"/>
              <w:rPr>
                <w:b/>
                <w:sz w:val="22"/>
                <w:szCs w:val="22"/>
              </w:rPr>
            </w:pPr>
            <w:r w:rsidRPr="00781D74">
              <w:rPr>
                <w:b/>
                <w:sz w:val="22"/>
                <w:szCs w:val="22"/>
              </w:rPr>
              <w:t>MONTH</w:t>
            </w:r>
          </w:p>
        </w:tc>
        <w:tc>
          <w:tcPr>
            <w:tcW w:w="6978" w:type="dxa"/>
          </w:tcPr>
          <w:p w14:paraId="5609E07B" w14:textId="77777777" w:rsidR="008A7534" w:rsidRPr="00781D74" w:rsidRDefault="008A7534" w:rsidP="000648AB">
            <w:pPr>
              <w:spacing w:after="0" w:line="360" w:lineRule="auto"/>
              <w:jc w:val="center"/>
              <w:rPr>
                <w:b/>
                <w:sz w:val="22"/>
                <w:szCs w:val="22"/>
              </w:rPr>
            </w:pPr>
            <w:r w:rsidRPr="00781D74">
              <w:rPr>
                <w:b/>
                <w:sz w:val="22"/>
                <w:szCs w:val="22"/>
              </w:rPr>
              <w:t>TOPICS TO BE COVERED</w:t>
            </w:r>
          </w:p>
        </w:tc>
      </w:tr>
      <w:tr w:rsidR="008A7534" w:rsidRPr="00781D74" w14:paraId="5A368A46" w14:textId="77777777" w:rsidTr="000648AB">
        <w:trPr>
          <w:trHeight w:val="1691"/>
        </w:trPr>
        <w:tc>
          <w:tcPr>
            <w:tcW w:w="764" w:type="dxa"/>
          </w:tcPr>
          <w:p w14:paraId="1676227E" w14:textId="77777777" w:rsidR="008A7534" w:rsidRPr="00781D74" w:rsidRDefault="008A7534" w:rsidP="000648AB">
            <w:pPr>
              <w:spacing w:after="0" w:line="360" w:lineRule="auto"/>
              <w:jc w:val="both"/>
              <w:rPr>
                <w:b/>
                <w:sz w:val="22"/>
                <w:szCs w:val="22"/>
              </w:rPr>
            </w:pPr>
            <w:r w:rsidRPr="00781D74">
              <w:rPr>
                <w:b/>
                <w:sz w:val="22"/>
                <w:szCs w:val="22"/>
              </w:rPr>
              <w:t>1.</w:t>
            </w:r>
          </w:p>
        </w:tc>
        <w:tc>
          <w:tcPr>
            <w:tcW w:w="1864" w:type="dxa"/>
          </w:tcPr>
          <w:p w14:paraId="4D15F671" w14:textId="77777777" w:rsidR="008A7534" w:rsidRPr="00781D74" w:rsidRDefault="008A7534" w:rsidP="000648AB">
            <w:pPr>
              <w:spacing w:after="0" w:line="360" w:lineRule="auto"/>
              <w:jc w:val="both"/>
              <w:rPr>
                <w:b/>
                <w:bCs/>
                <w:sz w:val="22"/>
                <w:szCs w:val="22"/>
              </w:rPr>
            </w:pPr>
            <w:r w:rsidRPr="00781D74">
              <w:rPr>
                <w:b/>
                <w:bCs/>
                <w:sz w:val="22"/>
                <w:szCs w:val="22"/>
              </w:rPr>
              <w:t>JULY</w:t>
            </w:r>
          </w:p>
          <w:p w14:paraId="5E9C2F81" w14:textId="77777777" w:rsidR="008A7534" w:rsidRPr="00781D74" w:rsidRDefault="008A7534" w:rsidP="000648AB">
            <w:pPr>
              <w:spacing w:after="0" w:line="360" w:lineRule="auto"/>
              <w:jc w:val="both"/>
              <w:rPr>
                <w:b/>
                <w:bCs/>
                <w:sz w:val="22"/>
                <w:szCs w:val="22"/>
              </w:rPr>
            </w:pPr>
          </w:p>
        </w:tc>
        <w:tc>
          <w:tcPr>
            <w:tcW w:w="6978" w:type="dxa"/>
          </w:tcPr>
          <w:p w14:paraId="66D0255F" w14:textId="40542F0E" w:rsidR="008A7534" w:rsidRPr="00781D74" w:rsidRDefault="006C74D1" w:rsidP="00781D74">
            <w:pPr>
              <w:spacing w:line="240" w:lineRule="auto"/>
              <w:jc w:val="both"/>
              <w:rPr>
                <w:sz w:val="22"/>
                <w:szCs w:val="22"/>
              </w:rPr>
            </w:pPr>
            <w:r w:rsidRPr="00781D74">
              <w:rPr>
                <w:b/>
                <w:bCs/>
                <w:sz w:val="22"/>
                <w:szCs w:val="22"/>
              </w:rPr>
              <w:t xml:space="preserve">Phylum – Arthropoda:  </w:t>
            </w:r>
            <w:r w:rsidRPr="00781D74">
              <w:rPr>
                <w:sz w:val="22"/>
                <w:szCs w:val="22"/>
              </w:rPr>
              <w:t>General characters and classification up to orders</w:t>
            </w:r>
            <w:r w:rsidR="00EB0B76" w:rsidRPr="00781D74">
              <w:rPr>
                <w:sz w:val="22"/>
                <w:szCs w:val="22"/>
              </w:rPr>
              <w:t xml:space="preserve"> with examples Type study- Periplanta. </w:t>
            </w:r>
            <w:r w:rsidR="003675AE" w:rsidRPr="00781D74">
              <w:rPr>
                <w:sz w:val="22"/>
                <w:szCs w:val="22"/>
              </w:rPr>
              <w:t xml:space="preserve">(Habitat, habits, external morphology, digestive system, respiratory system, excretory system, reproductive system), </w:t>
            </w:r>
            <w:r w:rsidR="008A7534" w:rsidRPr="00781D74">
              <w:rPr>
                <w:b/>
                <w:bCs/>
                <w:sz w:val="22"/>
                <w:szCs w:val="22"/>
              </w:rPr>
              <w:t xml:space="preserve">Practical: </w:t>
            </w:r>
            <w:r w:rsidR="00CA2BEE" w:rsidRPr="00781D74">
              <w:rPr>
                <w:sz w:val="22"/>
                <w:szCs w:val="22"/>
              </w:rPr>
              <w:t>Study of museum specimens-Arthropoda: Peripatus, Palaemon (Prawn), Lobster, Cancer (crab), Sacculina, Eupagurus (hermit crab), Lepas, Balanus,Cyclops, Daphnia, Lepisma, Periplaneta (cockroach), Schistocerca (locust), Poecilocerus (akhopper), Gryllus (cricket), Mantis (praying mantis), Cicada, Forticula (earwig), Dragon fly, termite queen, bug, moth, beetle, Polistes (wasp), Apis (honey bee), Bombyx (silk moth), Cimex (beg bug), Pediculus (body louse), Millipede, Scolopendra (centipede), Palamnaeus (scorpion), Aranea (spider), Limulus (king crab)</w:t>
            </w:r>
          </w:p>
        </w:tc>
      </w:tr>
      <w:tr w:rsidR="008A7534" w:rsidRPr="00781D74" w14:paraId="0153EFD3" w14:textId="77777777" w:rsidTr="000648AB">
        <w:tc>
          <w:tcPr>
            <w:tcW w:w="764" w:type="dxa"/>
          </w:tcPr>
          <w:p w14:paraId="79637452" w14:textId="77777777" w:rsidR="008A7534" w:rsidRPr="00781D74" w:rsidRDefault="008A7534" w:rsidP="000648AB">
            <w:pPr>
              <w:spacing w:after="0" w:line="360" w:lineRule="auto"/>
              <w:jc w:val="both"/>
              <w:rPr>
                <w:b/>
                <w:sz w:val="22"/>
                <w:szCs w:val="22"/>
              </w:rPr>
            </w:pPr>
            <w:r w:rsidRPr="00781D74">
              <w:rPr>
                <w:b/>
                <w:sz w:val="22"/>
                <w:szCs w:val="22"/>
              </w:rPr>
              <w:t>2.</w:t>
            </w:r>
          </w:p>
        </w:tc>
        <w:tc>
          <w:tcPr>
            <w:tcW w:w="1864" w:type="dxa"/>
          </w:tcPr>
          <w:p w14:paraId="77726645" w14:textId="77777777" w:rsidR="008A7534" w:rsidRPr="00781D74" w:rsidRDefault="008A7534" w:rsidP="000648AB">
            <w:pPr>
              <w:spacing w:after="0" w:line="360" w:lineRule="auto"/>
              <w:jc w:val="both"/>
              <w:rPr>
                <w:b/>
                <w:bCs/>
                <w:sz w:val="22"/>
                <w:szCs w:val="22"/>
              </w:rPr>
            </w:pPr>
            <w:r w:rsidRPr="00781D74">
              <w:rPr>
                <w:b/>
                <w:bCs/>
                <w:sz w:val="22"/>
                <w:szCs w:val="22"/>
              </w:rPr>
              <w:t>AUGUST</w:t>
            </w:r>
          </w:p>
          <w:p w14:paraId="7ACA6843" w14:textId="77777777" w:rsidR="008A7534" w:rsidRPr="00781D74" w:rsidRDefault="008A7534" w:rsidP="000648AB">
            <w:pPr>
              <w:spacing w:after="0" w:line="360" w:lineRule="auto"/>
              <w:jc w:val="both"/>
              <w:rPr>
                <w:b/>
                <w:bCs/>
                <w:sz w:val="22"/>
                <w:szCs w:val="22"/>
              </w:rPr>
            </w:pPr>
          </w:p>
        </w:tc>
        <w:tc>
          <w:tcPr>
            <w:tcW w:w="6978" w:type="dxa"/>
          </w:tcPr>
          <w:p w14:paraId="76911216" w14:textId="77777777" w:rsidR="0068439F" w:rsidRPr="00781D74" w:rsidRDefault="0068439F" w:rsidP="0068439F">
            <w:pPr>
              <w:spacing w:after="0" w:line="240" w:lineRule="auto"/>
              <w:jc w:val="both"/>
              <w:rPr>
                <w:b/>
                <w:bCs/>
                <w:sz w:val="22"/>
                <w:szCs w:val="22"/>
              </w:rPr>
            </w:pPr>
            <w:r w:rsidRPr="00781D74">
              <w:rPr>
                <w:b/>
                <w:bCs/>
                <w:sz w:val="22"/>
                <w:szCs w:val="22"/>
              </w:rPr>
              <w:t xml:space="preserve">Phylum - Mollusca: </w:t>
            </w:r>
          </w:p>
          <w:p w14:paraId="366FC410" w14:textId="19325291" w:rsidR="0068439F" w:rsidRPr="00781D74" w:rsidRDefault="0068439F" w:rsidP="0068439F">
            <w:pPr>
              <w:spacing w:after="0" w:line="240" w:lineRule="auto"/>
              <w:jc w:val="both"/>
              <w:rPr>
                <w:sz w:val="22"/>
                <w:szCs w:val="22"/>
              </w:rPr>
            </w:pPr>
            <w:r w:rsidRPr="00781D74">
              <w:rPr>
                <w:sz w:val="22"/>
                <w:szCs w:val="22"/>
              </w:rPr>
              <w:t xml:space="preserve">General characters and classification up to orders level,  </w:t>
            </w:r>
          </w:p>
          <w:p w14:paraId="78C16D34" w14:textId="127DD5E2" w:rsidR="0068439F" w:rsidRPr="00781D74" w:rsidRDefault="0068439F" w:rsidP="0068439F">
            <w:pPr>
              <w:spacing w:after="0" w:line="240" w:lineRule="auto"/>
              <w:jc w:val="both"/>
              <w:rPr>
                <w:sz w:val="22"/>
                <w:szCs w:val="22"/>
              </w:rPr>
            </w:pPr>
            <w:r w:rsidRPr="00781D74">
              <w:rPr>
                <w:sz w:val="22"/>
                <w:szCs w:val="22"/>
              </w:rPr>
              <w:t>Type study of Pila</w:t>
            </w:r>
            <w:r w:rsidR="00715CAD" w:rsidRPr="00781D74">
              <w:rPr>
                <w:sz w:val="22"/>
                <w:szCs w:val="22"/>
              </w:rPr>
              <w:t xml:space="preserve"> (Habitat, habits, external morphology, digestive system, respiratory system, excretory system, reproductive system)</w:t>
            </w:r>
            <w:r w:rsidR="00E52EE3" w:rsidRPr="00781D74">
              <w:rPr>
                <w:sz w:val="22"/>
                <w:szCs w:val="22"/>
              </w:rPr>
              <w:t>, torsion and detorsion in Gastropods.</w:t>
            </w:r>
          </w:p>
          <w:p w14:paraId="08F35C13" w14:textId="77777777" w:rsidR="0042329D" w:rsidRPr="00781D74" w:rsidRDefault="008A7534" w:rsidP="0042329D">
            <w:pPr>
              <w:spacing w:after="0" w:line="240" w:lineRule="auto"/>
              <w:jc w:val="both"/>
              <w:rPr>
                <w:b/>
                <w:bCs/>
                <w:sz w:val="22"/>
                <w:szCs w:val="22"/>
              </w:rPr>
            </w:pPr>
            <w:r w:rsidRPr="00781D74">
              <w:rPr>
                <w:b/>
                <w:bCs/>
                <w:sz w:val="22"/>
                <w:szCs w:val="22"/>
              </w:rPr>
              <w:t xml:space="preserve">Practical: </w:t>
            </w:r>
          </w:p>
          <w:p w14:paraId="24F31B97" w14:textId="35513F3A" w:rsidR="0042329D" w:rsidRPr="00781D74" w:rsidRDefault="0042329D" w:rsidP="0042329D">
            <w:pPr>
              <w:spacing w:after="0" w:line="240" w:lineRule="auto"/>
              <w:jc w:val="both"/>
              <w:rPr>
                <w:sz w:val="22"/>
                <w:szCs w:val="22"/>
              </w:rPr>
            </w:pPr>
            <w:r w:rsidRPr="00781D74">
              <w:rPr>
                <w:sz w:val="22"/>
                <w:szCs w:val="22"/>
              </w:rPr>
              <w:t xml:space="preserve">Study of museum specimens Mollusca: Mytilus, Ostrea, Cardium, Pholas, Solen (razor/Fish), Pecten, Holiotis, Patella, Aplysia, Doris, </w:t>
            </w:r>
          </w:p>
          <w:p w14:paraId="1D764008" w14:textId="77777777" w:rsidR="0042329D" w:rsidRPr="00781D74" w:rsidRDefault="0042329D" w:rsidP="0042329D">
            <w:pPr>
              <w:spacing w:after="0" w:line="240" w:lineRule="auto"/>
              <w:jc w:val="both"/>
              <w:rPr>
                <w:sz w:val="22"/>
                <w:szCs w:val="22"/>
              </w:rPr>
            </w:pPr>
            <w:r w:rsidRPr="00781D74">
              <w:rPr>
                <w:sz w:val="22"/>
                <w:szCs w:val="22"/>
              </w:rPr>
              <w:t xml:space="preserve">Limax, Loligo, Sepia, Octopus, Nautilus (complete and T.S.), Chiton and Dentalium </w:t>
            </w:r>
          </w:p>
          <w:p w14:paraId="4E006C9F" w14:textId="5E6D885B" w:rsidR="008A7534" w:rsidRPr="00781D74" w:rsidRDefault="008A7534" w:rsidP="0042329D">
            <w:pPr>
              <w:spacing w:after="0" w:line="240" w:lineRule="auto"/>
              <w:jc w:val="both"/>
              <w:rPr>
                <w:sz w:val="22"/>
                <w:szCs w:val="22"/>
              </w:rPr>
            </w:pPr>
          </w:p>
        </w:tc>
      </w:tr>
      <w:tr w:rsidR="008A7534" w:rsidRPr="00781D74" w14:paraId="68F3912C" w14:textId="77777777" w:rsidTr="000648AB">
        <w:trPr>
          <w:trHeight w:val="1520"/>
        </w:trPr>
        <w:tc>
          <w:tcPr>
            <w:tcW w:w="764" w:type="dxa"/>
          </w:tcPr>
          <w:p w14:paraId="0C241FE3" w14:textId="77777777" w:rsidR="008A7534" w:rsidRPr="00781D74" w:rsidRDefault="008A7534" w:rsidP="000648AB">
            <w:pPr>
              <w:spacing w:after="0" w:line="360" w:lineRule="auto"/>
              <w:jc w:val="both"/>
              <w:rPr>
                <w:b/>
                <w:sz w:val="22"/>
                <w:szCs w:val="22"/>
              </w:rPr>
            </w:pPr>
            <w:r w:rsidRPr="00781D74">
              <w:rPr>
                <w:b/>
                <w:sz w:val="22"/>
                <w:szCs w:val="22"/>
              </w:rPr>
              <w:t>3.</w:t>
            </w:r>
          </w:p>
        </w:tc>
        <w:tc>
          <w:tcPr>
            <w:tcW w:w="1864" w:type="dxa"/>
          </w:tcPr>
          <w:p w14:paraId="60E7FDB6" w14:textId="77777777" w:rsidR="008A7534" w:rsidRPr="00781D74" w:rsidRDefault="008A7534" w:rsidP="000648AB">
            <w:pPr>
              <w:spacing w:after="0" w:line="360" w:lineRule="auto"/>
              <w:jc w:val="both"/>
              <w:rPr>
                <w:b/>
                <w:bCs/>
                <w:sz w:val="22"/>
                <w:szCs w:val="22"/>
              </w:rPr>
            </w:pPr>
            <w:r w:rsidRPr="00781D74">
              <w:rPr>
                <w:b/>
                <w:bCs/>
                <w:sz w:val="22"/>
                <w:szCs w:val="22"/>
              </w:rPr>
              <w:t>SEPTEMBER</w:t>
            </w:r>
          </w:p>
          <w:p w14:paraId="3EFD27F0" w14:textId="77777777" w:rsidR="008A7534" w:rsidRPr="00781D74" w:rsidRDefault="008A7534" w:rsidP="000648AB">
            <w:pPr>
              <w:spacing w:after="0" w:line="240" w:lineRule="auto"/>
              <w:rPr>
                <w:b/>
                <w:bCs/>
                <w:sz w:val="22"/>
                <w:szCs w:val="22"/>
              </w:rPr>
            </w:pPr>
          </w:p>
        </w:tc>
        <w:tc>
          <w:tcPr>
            <w:tcW w:w="6978" w:type="dxa"/>
          </w:tcPr>
          <w:p w14:paraId="07495A4C" w14:textId="77777777" w:rsidR="00715CAD" w:rsidRPr="00781D74" w:rsidRDefault="00715CAD" w:rsidP="00715CAD">
            <w:pPr>
              <w:spacing w:after="0" w:line="240" w:lineRule="auto"/>
              <w:jc w:val="both"/>
              <w:rPr>
                <w:b/>
                <w:bCs/>
                <w:sz w:val="22"/>
                <w:szCs w:val="22"/>
              </w:rPr>
            </w:pPr>
            <w:r w:rsidRPr="00781D74">
              <w:rPr>
                <w:b/>
                <w:bCs/>
                <w:sz w:val="22"/>
                <w:szCs w:val="22"/>
              </w:rPr>
              <w:t xml:space="preserve">Phylum – Echinodermata: </w:t>
            </w:r>
          </w:p>
          <w:p w14:paraId="2419CC9C" w14:textId="77777777" w:rsidR="00715CAD" w:rsidRPr="00781D74" w:rsidRDefault="00715CAD" w:rsidP="00715CAD">
            <w:pPr>
              <w:spacing w:after="0" w:line="240" w:lineRule="auto"/>
              <w:jc w:val="both"/>
              <w:rPr>
                <w:sz w:val="22"/>
                <w:szCs w:val="22"/>
              </w:rPr>
            </w:pPr>
            <w:r w:rsidRPr="00781D74">
              <w:rPr>
                <w:sz w:val="22"/>
                <w:szCs w:val="22"/>
              </w:rPr>
              <w:t xml:space="preserve">Type study of Asterias (Sea Star) </w:t>
            </w:r>
          </w:p>
          <w:p w14:paraId="36F8D04C" w14:textId="1305D312" w:rsidR="0001701C" w:rsidRPr="00781D74" w:rsidRDefault="00715CAD" w:rsidP="00715CAD">
            <w:pPr>
              <w:spacing w:after="0" w:line="240" w:lineRule="auto"/>
              <w:jc w:val="both"/>
              <w:rPr>
                <w:sz w:val="22"/>
                <w:szCs w:val="22"/>
              </w:rPr>
            </w:pPr>
            <w:r w:rsidRPr="00781D74">
              <w:rPr>
                <w:sz w:val="22"/>
                <w:szCs w:val="22"/>
              </w:rPr>
              <w:t>(Habitat, habits, external morphology, water vascular system, Circulatory System)</w:t>
            </w:r>
            <w:r w:rsidR="0001701C" w:rsidRPr="00781D74">
              <w:rPr>
                <w:sz w:val="22"/>
                <w:szCs w:val="22"/>
              </w:rPr>
              <w:t>, Larval forms in Echinodermata</w:t>
            </w:r>
          </w:p>
          <w:p w14:paraId="6A38C4E0" w14:textId="30954728" w:rsidR="0001701C" w:rsidRPr="00781D74" w:rsidRDefault="0001701C" w:rsidP="00715CAD">
            <w:pPr>
              <w:spacing w:after="0" w:line="240" w:lineRule="auto"/>
              <w:jc w:val="both"/>
              <w:rPr>
                <w:sz w:val="22"/>
                <w:szCs w:val="22"/>
              </w:rPr>
            </w:pPr>
            <w:r w:rsidRPr="00781D74">
              <w:rPr>
                <w:sz w:val="22"/>
                <w:szCs w:val="22"/>
              </w:rPr>
              <w:t>. Phylogeny and affinities of Echinodermata-Asterias.</w:t>
            </w:r>
          </w:p>
          <w:p w14:paraId="76CFF88D" w14:textId="77777777" w:rsidR="002E718C" w:rsidRPr="00781D74" w:rsidRDefault="00715CAD" w:rsidP="00715CAD">
            <w:pPr>
              <w:spacing w:after="0" w:line="240" w:lineRule="auto"/>
              <w:jc w:val="both"/>
              <w:rPr>
                <w:b/>
                <w:bCs/>
                <w:sz w:val="22"/>
                <w:szCs w:val="22"/>
              </w:rPr>
            </w:pPr>
            <w:r w:rsidRPr="00781D74">
              <w:rPr>
                <w:b/>
                <w:bCs/>
                <w:sz w:val="22"/>
                <w:szCs w:val="22"/>
              </w:rPr>
              <w:t xml:space="preserve"> </w:t>
            </w:r>
            <w:r w:rsidR="008A7534" w:rsidRPr="00781D74">
              <w:rPr>
                <w:b/>
                <w:bCs/>
                <w:sz w:val="22"/>
                <w:szCs w:val="22"/>
              </w:rPr>
              <w:t xml:space="preserve">Practical: </w:t>
            </w:r>
          </w:p>
          <w:p w14:paraId="30A5EFF7" w14:textId="64499B19" w:rsidR="008A7534" w:rsidRPr="00781D74" w:rsidRDefault="0042329D" w:rsidP="00715CAD">
            <w:pPr>
              <w:spacing w:after="0" w:line="240" w:lineRule="auto"/>
              <w:jc w:val="both"/>
              <w:rPr>
                <w:sz w:val="22"/>
                <w:szCs w:val="22"/>
              </w:rPr>
            </w:pPr>
            <w:r w:rsidRPr="00781D74">
              <w:rPr>
                <w:sz w:val="22"/>
                <w:szCs w:val="22"/>
              </w:rPr>
              <w:t>Study of museum specimens</w:t>
            </w:r>
            <w:r w:rsidR="002E718C" w:rsidRPr="00781D74">
              <w:rPr>
                <w:sz w:val="22"/>
                <w:szCs w:val="22"/>
              </w:rPr>
              <w:t xml:space="preserve"> -Echinodermata: Asterias, Echinus, Cucumaia, Ophiothrix, Antedon and Asterophyton</w:t>
            </w:r>
          </w:p>
        </w:tc>
      </w:tr>
      <w:tr w:rsidR="008A7534" w:rsidRPr="00781D74" w14:paraId="0BF965CA" w14:textId="77777777" w:rsidTr="000648AB">
        <w:trPr>
          <w:trHeight w:val="1376"/>
        </w:trPr>
        <w:tc>
          <w:tcPr>
            <w:tcW w:w="764" w:type="dxa"/>
          </w:tcPr>
          <w:p w14:paraId="631538E6" w14:textId="77777777" w:rsidR="008A7534" w:rsidRPr="00781D74" w:rsidRDefault="008A7534" w:rsidP="000648AB">
            <w:pPr>
              <w:spacing w:after="0" w:line="360" w:lineRule="auto"/>
              <w:jc w:val="both"/>
              <w:rPr>
                <w:b/>
                <w:sz w:val="22"/>
                <w:szCs w:val="22"/>
              </w:rPr>
            </w:pPr>
            <w:r w:rsidRPr="00781D74">
              <w:rPr>
                <w:b/>
                <w:sz w:val="22"/>
                <w:szCs w:val="22"/>
              </w:rPr>
              <w:t>4.</w:t>
            </w:r>
          </w:p>
        </w:tc>
        <w:tc>
          <w:tcPr>
            <w:tcW w:w="1864" w:type="dxa"/>
          </w:tcPr>
          <w:p w14:paraId="4034A952" w14:textId="77777777" w:rsidR="008A7534" w:rsidRPr="00781D74" w:rsidRDefault="008A7534" w:rsidP="000648AB">
            <w:pPr>
              <w:spacing w:after="0" w:line="360" w:lineRule="auto"/>
              <w:jc w:val="both"/>
              <w:rPr>
                <w:b/>
                <w:bCs/>
                <w:sz w:val="22"/>
                <w:szCs w:val="22"/>
              </w:rPr>
            </w:pPr>
            <w:r w:rsidRPr="00781D74">
              <w:rPr>
                <w:b/>
                <w:bCs/>
                <w:sz w:val="22"/>
                <w:szCs w:val="22"/>
              </w:rPr>
              <w:t>OCTOBER</w:t>
            </w:r>
          </w:p>
        </w:tc>
        <w:tc>
          <w:tcPr>
            <w:tcW w:w="6978" w:type="dxa"/>
          </w:tcPr>
          <w:p w14:paraId="127E2260" w14:textId="60B80DE1" w:rsidR="008A7534" w:rsidRPr="00781D74" w:rsidRDefault="00FB3768" w:rsidP="00781D74">
            <w:pPr>
              <w:spacing w:line="240" w:lineRule="auto"/>
              <w:jc w:val="both"/>
              <w:rPr>
                <w:b/>
                <w:sz w:val="22"/>
                <w:szCs w:val="22"/>
              </w:rPr>
            </w:pPr>
            <w:r w:rsidRPr="00781D74">
              <w:rPr>
                <w:b/>
                <w:bCs/>
                <w:sz w:val="22"/>
                <w:szCs w:val="22"/>
              </w:rPr>
              <w:t>Phylum-</w:t>
            </w:r>
            <w:r w:rsidR="00B01A0E" w:rsidRPr="00781D74">
              <w:rPr>
                <w:b/>
                <w:bCs/>
                <w:sz w:val="22"/>
                <w:szCs w:val="22"/>
              </w:rPr>
              <w:t>Hemichordata-</w:t>
            </w:r>
            <w:r w:rsidR="00B01A0E" w:rsidRPr="00781D74">
              <w:rPr>
                <w:sz w:val="22"/>
                <w:szCs w:val="22"/>
              </w:rPr>
              <w:t>General characters and classification up to orders with examples.  Type study- Balanoglossus</w:t>
            </w:r>
            <w:r w:rsidR="000C5B3C" w:rsidRPr="00781D74">
              <w:rPr>
                <w:sz w:val="22"/>
                <w:szCs w:val="22"/>
              </w:rPr>
              <w:t xml:space="preserve"> (Habitat, habits, external morphology, digestive system, respiratory system, excretory system, reproductive system) Affinities, Aristotle Lantern.</w:t>
            </w:r>
            <w:r w:rsidR="008A7534" w:rsidRPr="00781D74">
              <w:rPr>
                <w:b/>
                <w:bCs/>
                <w:sz w:val="22"/>
                <w:szCs w:val="22"/>
              </w:rPr>
              <w:t xml:space="preserve">Practical: </w:t>
            </w:r>
            <w:r w:rsidR="0042329D" w:rsidRPr="00781D74">
              <w:rPr>
                <w:b/>
                <w:bCs/>
                <w:sz w:val="22"/>
                <w:szCs w:val="22"/>
              </w:rPr>
              <w:t>Study of museum specimens</w:t>
            </w:r>
            <w:r w:rsidR="002E718C" w:rsidRPr="00781D74">
              <w:rPr>
                <w:sz w:val="22"/>
                <w:szCs w:val="22"/>
              </w:rPr>
              <w:t xml:space="preserve"> </w:t>
            </w:r>
            <w:r w:rsidR="002E718C" w:rsidRPr="00781D74">
              <w:rPr>
                <w:b/>
                <w:bCs/>
                <w:sz w:val="22"/>
                <w:szCs w:val="22"/>
              </w:rPr>
              <w:t>Balanoglossus</w:t>
            </w:r>
          </w:p>
        </w:tc>
      </w:tr>
      <w:tr w:rsidR="008A7534" w:rsidRPr="00781D74" w14:paraId="44D69F25" w14:textId="77777777" w:rsidTr="000648AB">
        <w:trPr>
          <w:trHeight w:val="1376"/>
        </w:trPr>
        <w:tc>
          <w:tcPr>
            <w:tcW w:w="764" w:type="dxa"/>
          </w:tcPr>
          <w:p w14:paraId="79C2B099" w14:textId="77777777" w:rsidR="008A7534" w:rsidRPr="00781D74" w:rsidRDefault="008A7534" w:rsidP="000648AB">
            <w:pPr>
              <w:numPr>
                <w:ilvl w:val="0"/>
                <w:numId w:val="4"/>
              </w:numPr>
              <w:spacing w:after="0" w:line="360" w:lineRule="auto"/>
              <w:jc w:val="both"/>
              <w:rPr>
                <w:b/>
                <w:sz w:val="22"/>
                <w:szCs w:val="22"/>
              </w:rPr>
            </w:pPr>
          </w:p>
        </w:tc>
        <w:tc>
          <w:tcPr>
            <w:tcW w:w="1864" w:type="dxa"/>
          </w:tcPr>
          <w:p w14:paraId="3CFDE2F4" w14:textId="77777777" w:rsidR="008A7534" w:rsidRPr="00781D74" w:rsidRDefault="008A7534" w:rsidP="000648AB">
            <w:pPr>
              <w:spacing w:after="0" w:line="360" w:lineRule="auto"/>
              <w:jc w:val="both"/>
              <w:rPr>
                <w:b/>
                <w:bCs/>
                <w:sz w:val="22"/>
                <w:szCs w:val="22"/>
              </w:rPr>
            </w:pPr>
            <w:r w:rsidRPr="00781D74">
              <w:rPr>
                <w:b/>
                <w:bCs/>
                <w:sz w:val="22"/>
                <w:szCs w:val="22"/>
              </w:rPr>
              <w:t>NOVEMBER</w:t>
            </w:r>
          </w:p>
        </w:tc>
        <w:tc>
          <w:tcPr>
            <w:tcW w:w="6978" w:type="dxa"/>
          </w:tcPr>
          <w:p w14:paraId="7EF8827E" w14:textId="77777777" w:rsidR="001A29FB" w:rsidRPr="00781D74" w:rsidRDefault="001A29FB" w:rsidP="000648AB">
            <w:pPr>
              <w:spacing w:after="0" w:line="240" w:lineRule="auto"/>
              <w:jc w:val="both"/>
              <w:rPr>
                <w:sz w:val="22"/>
                <w:szCs w:val="22"/>
              </w:rPr>
            </w:pPr>
            <w:r w:rsidRPr="00781D74">
              <w:rPr>
                <w:sz w:val="22"/>
                <w:szCs w:val="22"/>
              </w:rPr>
              <w:t>Social organization in Insects (Honey Bee and Termites). Life cycles of Anopheles and Culex. Economic Importance of Insects.</w:t>
            </w:r>
          </w:p>
          <w:p w14:paraId="72F890C4" w14:textId="2BF0F0D3" w:rsidR="008A7534" w:rsidRPr="00781D74" w:rsidRDefault="008A7534" w:rsidP="00AB5A01">
            <w:pPr>
              <w:spacing w:after="0" w:line="240" w:lineRule="auto"/>
              <w:jc w:val="both"/>
              <w:rPr>
                <w:b/>
                <w:bCs/>
                <w:sz w:val="22"/>
                <w:szCs w:val="22"/>
              </w:rPr>
            </w:pPr>
            <w:r w:rsidRPr="00781D74">
              <w:rPr>
                <w:sz w:val="22"/>
                <w:szCs w:val="22"/>
              </w:rPr>
              <w:t xml:space="preserve"> </w:t>
            </w:r>
            <w:r w:rsidR="00DE4B0A" w:rsidRPr="00781D74">
              <w:rPr>
                <w:b/>
                <w:bCs/>
                <w:sz w:val="22"/>
                <w:szCs w:val="22"/>
              </w:rPr>
              <w:t>Practical:</w:t>
            </w:r>
            <w:r w:rsidR="002E718C" w:rsidRPr="00781D74">
              <w:rPr>
                <w:b/>
                <w:bCs/>
                <w:sz w:val="22"/>
                <w:szCs w:val="22"/>
              </w:rPr>
              <w:t xml:space="preserve"> </w:t>
            </w:r>
            <w:r w:rsidR="002E718C" w:rsidRPr="00781D74">
              <w:rPr>
                <w:sz w:val="22"/>
                <w:szCs w:val="22"/>
              </w:rPr>
              <w:t>Study of the following permanent stained preparations:</w:t>
            </w:r>
            <w:r w:rsidR="00AB5A01" w:rsidRPr="00781D74">
              <w:rPr>
                <w:sz w:val="22"/>
                <w:szCs w:val="22"/>
              </w:rPr>
              <w:t xml:space="preserve"> 3.</w:t>
            </w:r>
            <w:r w:rsidR="00AB5A01" w:rsidRPr="00781D74">
              <w:rPr>
                <w:sz w:val="22"/>
                <w:szCs w:val="22"/>
              </w:rPr>
              <w:tab/>
              <w:t>Preparation of mouth parts of Mosquito, House fly and cockroach, Glochidium larva of Anodonta; radula and osphradium of Pila, T.S. Star fish (arm), T.S. Balanoglossus</w:t>
            </w:r>
            <w:r w:rsidR="00525A1A" w:rsidRPr="00781D74">
              <w:rPr>
                <w:sz w:val="22"/>
                <w:szCs w:val="22"/>
              </w:rPr>
              <w:t>.</w:t>
            </w:r>
          </w:p>
        </w:tc>
      </w:tr>
    </w:tbl>
    <w:p w14:paraId="4BA0FCB8" w14:textId="77777777" w:rsidR="008A7534" w:rsidRPr="00781D74" w:rsidRDefault="008A7534" w:rsidP="008A7534">
      <w:pPr>
        <w:spacing w:line="240" w:lineRule="auto"/>
        <w:rPr>
          <w:rFonts w:ascii="Times New Roman" w:hAnsi="Times New Roman" w:cs="Times New Roman"/>
          <w:b/>
        </w:rPr>
      </w:pPr>
    </w:p>
    <w:p w14:paraId="3388CD11" w14:textId="77777777" w:rsidR="00E71DF5" w:rsidRPr="00781D74" w:rsidRDefault="00E71DF5" w:rsidP="008A7534">
      <w:pPr>
        <w:spacing w:line="240" w:lineRule="auto"/>
        <w:rPr>
          <w:rFonts w:ascii="Times New Roman" w:hAnsi="Times New Roman" w:cs="Times New Roman"/>
          <w:b/>
        </w:rPr>
      </w:pPr>
    </w:p>
    <w:p w14:paraId="0A86E377" w14:textId="0A06BE46" w:rsidR="008A7534" w:rsidRPr="004A14B8" w:rsidRDefault="008A7534" w:rsidP="008A7534">
      <w:pPr>
        <w:numPr>
          <w:ilvl w:val="0"/>
          <w:numId w:val="3"/>
        </w:numPr>
        <w:spacing w:line="240" w:lineRule="auto"/>
        <w:rPr>
          <w:rFonts w:ascii="Times New Roman" w:hAnsi="Times New Roman" w:cs="Times New Roman"/>
          <w:b/>
          <w:sz w:val="24"/>
          <w:szCs w:val="24"/>
        </w:rPr>
      </w:pPr>
      <w:r w:rsidRPr="004A14B8">
        <w:rPr>
          <w:rFonts w:ascii="Times New Roman" w:hAnsi="Times New Roman" w:cs="Times New Roman"/>
          <w:b/>
          <w:sz w:val="24"/>
          <w:szCs w:val="24"/>
        </w:rPr>
        <w:t xml:space="preserve">SUBJECT/PAPER: </w:t>
      </w:r>
      <w:r w:rsidR="007C377D" w:rsidRPr="004A14B8">
        <w:rPr>
          <w:rFonts w:ascii="Times New Roman" w:hAnsi="Times New Roman" w:cs="Times New Roman"/>
          <w:b/>
          <w:sz w:val="24"/>
          <w:szCs w:val="24"/>
        </w:rPr>
        <w:t>Cell Biology and Immunology</w:t>
      </w:r>
      <w:r w:rsidR="00812693" w:rsidRPr="004A14B8">
        <w:rPr>
          <w:rFonts w:ascii="Times New Roman" w:hAnsi="Times New Roman" w:cs="Times New Roman"/>
          <w:b/>
          <w:sz w:val="24"/>
          <w:szCs w:val="24"/>
        </w:rPr>
        <w:t>.</w:t>
      </w:r>
    </w:p>
    <w:p w14:paraId="73D0FE21" w14:textId="2439EA4C" w:rsidR="008A7534" w:rsidRPr="004A14B8" w:rsidRDefault="008A7534" w:rsidP="008A7534">
      <w:pPr>
        <w:spacing w:line="240" w:lineRule="auto"/>
        <w:rPr>
          <w:rFonts w:ascii="Times New Roman" w:hAnsi="Times New Roman" w:cs="Times New Roman"/>
          <w:b/>
          <w:sz w:val="24"/>
          <w:szCs w:val="24"/>
        </w:rPr>
      </w:pPr>
      <w:r w:rsidRPr="004A14B8">
        <w:rPr>
          <w:rFonts w:ascii="Times New Roman" w:hAnsi="Times New Roman" w:cs="Times New Roman"/>
          <w:b/>
          <w:sz w:val="24"/>
          <w:szCs w:val="24"/>
        </w:rPr>
        <w:t xml:space="preserve">    Paper Code: B-</w:t>
      </w:r>
      <w:r w:rsidR="00F058FF" w:rsidRPr="004A14B8">
        <w:rPr>
          <w:rFonts w:ascii="Times New Roman" w:hAnsi="Times New Roman" w:cs="Times New Roman"/>
          <w:b/>
          <w:sz w:val="24"/>
          <w:szCs w:val="24"/>
        </w:rPr>
        <w:t>Zoo</w:t>
      </w:r>
      <w:r w:rsidRPr="004A14B8">
        <w:rPr>
          <w:rFonts w:ascii="Times New Roman" w:hAnsi="Times New Roman" w:cs="Times New Roman"/>
          <w:b/>
          <w:sz w:val="24"/>
          <w:szCs w:val="24"/>
        </w:rPr>
        <w:t>-10</w:t>
      </w:r>
      <w:r w:rsidR="00F058FF" w:rsidRPr="004A14B8">
        <w:rPr>
          <w:rFonts w:ascii="Times New Roman" w:hAnsi="Times New Roman" w:cs="Times New Roman"/>
          <w:b/>
          <w:sz w:val="24"/>
          <w:szCs w:val="24"/>
        </w:rPr>
        <w:t>1</w:t>
      </w:r>
    </w:p>
    <w:p w14:paraId="59F6EDBF" w14:textId="4E61D89B" w:rsidR="008A7534" w:rsidRPr="004A14B8" w:rsidRDefault="008A7534" w:rsidP="008A7534">
      <w:pPr>
        <w:spacing w:line="240" w:lineRule="auto"/>
        <w:ind w:firstLineChars="100" w:firstLine="241"/>
        <w:rPr>
          <w:rFonts w:ascii="Times New Roman" w:hAnsi="Times New Roman" w:cs="Times New Roman"/>
          <w:b/>
          <w:sz w:val="24"/>
          <w:szCs w:val="24"/>
        </w:rPr>
      </w:pPr>
      <w:r w:rsidRPr="004A14B8">
        <w:rPr>
          <w:rFonts w:ascii="Times New Roman" w:hAnsi="Times New Roman" w:cs="Times New Roman"/>
          <w:b/>
          <w:sz w:val="24"/>
          <w:szCs w:val="24"/>
        </w:rPr>
        <w:t>CLASS- B.Sc. I (Life Sciences) I</w:t>
      </w:r>
      <w:r w:rsidRPr="004A14B8">
        <w:rPr>
          <w:rFonts w:ascii="Times New Roman" w:hAnsi="Times New Roman" w:cs="Times New Roman"/>
          <w:b/>
          <w:sz w:val="24"/>
          <w:szCs w:val="24"/>
          <w:vertAlign w:val="superscript"/>
        </w:rPr>
        <w:t>st</w:t>
      </w:r>
      <w:r w:rsidRPr="004A14B8">
        <w:rPr>
          <w:rFonts w:ascii="Times New Roman" w:hAnsi="Times New Roman" w:cs="Times New Roman"/>
          <w:b/>
          <w:sz w:val="24"/>
          <w:szCs w:val="24"/>
        </w:rPr>
        <w:t xml:space="preserve">   Semester </w:t>
      </w:r>
      <w:r w:rsidRPr="004A14B8">
        <w:rPr>
          <w:rFonts w:ascii="Times New Roman" w:hAnsi="Times New Roman" w:cs="Times New Roman"/>
          <w:b/>
          <w:sz w:val="28"/>
          <w:szCs w:val="28"/>
        </w:rPr>
        <w:t>{NEP}</w:t>
      </w:r>
    </w:p>
    <w:p w14:paraId="710BA39B" w14:textId="77777777" w:rsidR="008A7534" w:rsidRPr="004A14B8" w:rsidRDefault="008A7534" w:rsidP="008A7534">
      <w:pPr>
        <w:spacing w:line="240" w:lineRule="auto"/>
        <w:ind w:firstLineChars="100" w:firstLine="241"/>
        <w:rPr>
          <w:rFonts w:ascii="Times New Roman" w:hAnsi="Times New Roman" w:cs="Times New Roman"/>
          <w:b/>
          <w:sz w:val="24"/>
          <w:szCs w:val="24"/>
        </w:rPr>
      </w:pPr>
    </w:p>
    <w:tbl>
      <w:tblPr>
        <w:tblStyle w:val="TableGrid"/>
        <w:tblW w:w="9606" w:type="dxa"/>
        <w:tblLook w:val="04A0" w:firstRow="1" w:lastRow="0" w:firstColumn="1" w:lastColumn="0" w:noHBand="0" w:noVBand="1"/>
      </w:tblPr>
      <w:tblGrid>
        <w:gridCol w:w="764"/>
        <w:gridCol w:w="1864"/>
        <w:gridCol w:w="6978"/>
      </w:tblGrid>
      <w:tr w:rsidR="008A7534" w:rsidRPr="004A14B8" w14:paraId="452C0770" w14:textId="77777777" w:rsidTr="0086654E">
        <w:trPr>
          <w:trHeight w:val="598"/>
        </w:trPr>
        <w:tc>
          <w:tcPr>
            <w:tcW w:w="764" w:type="dxa"/>
          </w:tcPr>
          <w:p w14:paraId="66906EBD" w14:textId="77777777" w:rsidR="008A7534" w:rsidRPr="004A14B8" w:rsidRDefault="008A7534" w:rsidP="000648AB">
            <w:pPr>
              <w:spacing w:after="0" w:line="360" w:lineRule="auto"/>
              <w:jc w:val="center"/>
              <w:rPr>
                <w:b/>
                <w:sz w:val="24"/>
                <w:szCs w:val="24"/>
              </w:rPr>
            </w:pPr>
            <w:r w:rsidRPr="004A14B8">
              <w:rPr>
                <w:b/>
                <w:sz w:val="24"/>
                <w:szCs w:val="24"/>
              </w:rPr>
              <w:t>SR. NO.</w:t>
            </w:r>
          </w:p>
        </w:tc>
        <w:tc>
          <w:tcPr>
            <w:tcW w:w="1864" w:type="dxa"/>
          </w:tcPr>
          <w:p w14:paraId="4DF52532" w14:textId="77777777" w:rsidR="008A7534" w:rsidRPr="004A14B8" w:rsidRDefault="008A7534" w:rsidP="000648AB">
            <w:pPr>
              <w:spacing w:after="0" w:line="360" w:lineRule="auto"/>
              <w:jc w:val="center"/>
              <w:rPr>
                <w:b/>
                <w:sz w:val="24"/>
                <w:szCs w:val="24"/>
              </w:rPr>
            </w:pPr>
            <w:r w:rsidRPr="004A14B8">
              <w:rPr>
                <w:b/>
                <w:sz w:val="24"/>
                <w:szCs w:val="24"/>
              </w:rPr>
              <w:t>MONTH</w:t>
            </w:r>
          </w:p>
        </w:tc>
        <w:tc>
          <w:tcPr>
            <w:tcW w:w="6978" w:type="dxa"/>
          </w:tcPr>
          <w:p w14:paraId="50A0D584" w14:textId="77777777" w:rsidR="008A7534" w:rsidRPr="004A14B8" w:rsidRDefault="008A7534" w:rsidP="000648AB">
            <w:pPr>
              <w:spacing w:after="0" w:line="360" w:lineRule="auto"/>
              <w:jc w:val="center"/>
              <w:rPr>
                <w:b/>
                <w:sz w:val="24"/>
                <w:szCs w:val="24"/>
              </w:rPr>
            </w:pPr>
            <w:r w:rsidRPr="004A14B8">
              <w:rPr>
                <w:b/>
                <w:sz w:val="24"/>
                <w:szCs w:val="24"/>
              </w:rPr>
              <w:t>TOPICS TO BE COVERED</w:t>
            </w:r>
          </w:p>
        </w:tc>
      </w:tr>
      <w:tr w:rsidR="008A7534" w:rsidRPr="004A14B8" w14:paraId="32E5D324" w14:textId="77777777" w:rsidTr="000648AB">
        <w:trPr>
          <w:trHeight w:val="1107"/>
        </w:trPr>
        <w:tc>
          <w:tcPr>
            <w:tcW w:w="764" w:type="dxa"/>
          </w:tcPr>
          <w:p w14:paraId="45262F66" w14:textId="77777777" w:rsidR="008A7534" w:rsidRPr="004A14B8" w:rsidRDefault="008A7534" w:rsidP="000648AB">
            <w:pPr>
              <w:spacing w:after="0" w:line="360" w:lineRule="auto"/>
              <w:jc w:val="both"/>
              <w:rPr>
                <w:b/>
                <w:sz w:val="24"/>
                <w:szCs w:val="24"/>
              </w:rPr>
            </w:pPr>
            <w:r w:rsidRPr="004A14B8">
              <w:rPr>
                <w:b/>
                <w:sz w:val="24"/>
                <w:szCs w:val="24"/>
              </w:rPr>
              <w:t>1.</w:t>
            </w:r>
          </w:p>
        </w:tc>
        <w:tc>
          <w:tcPr>
            <w:tcW w:w="1864" w:type="dxa"/>
          </w:tcPr>
          <w:p w14:paraId="64F5427B" w14:textId="77777777" w:rsidR="008A7534" w:rsidRPr="004A14B8" w:rsidRDefault="008A7534" w:rsidP="000648AB">
            <w:pPr>
              <w:spacing w:after="0" w:line="360" w:lineRule="auto"/>
              <w:jc w:val="both"/>
              <w:rPr>
                <w:b/>
                <w:bCs/>
                <w:sz w:val="24"/>
                <w:szCs w:val="24"/>
              </w:rPr>
            </w:pPr>
            <w:r w:rsidRPr="004A14B8">
              <w:rPr>
                <w:b/>
                <w:bCs/>
                <w:sz w:val="24"/>
                <w:szCs w:val="24"/>
              </w:rPr>
              <w:t>JULY</w:t>
            </w:r>
          </w:p>
          <w:p w14:paraId="30044E23" w14:textId="77777777" w:rsidR="008A7534" w:rsidRPr="004A14B8" w:rsidRDefault="008A7534" w:rsidP="000648AB">
            <w:pPr>
              <w:spacing w:after="0" w:line="360" w:lineRule="auto"/>
              <w:jc w:val="both"/>
              <w:rPr>
                <w:b/>
                <w:bCs/>
                <w:sz w:val="24"/>
                <w:szCs w:val="24"/>
              </w:rPr>
            </w:pPr>
          </w:p>
        </w:tc>
        <w:tc>
          <w:tcPr>
            <w:tcW w:w="6978" w:type="dxa"/>
          </w:tcPr>
          <w:p w14:paraId="053292D5" w14:textId="77777777" w:rsidR="00A5366D" w:rsidRPr="004A14B8" w:rsidRDefault="00A5366D" w:rsidP="00A5366D">
            <w:pPr>
              <w:spacing w:after="0" w:line="240" w:lineRule="auto"/>
              <w:jc w:val="both"/>
              <w:rPr>
                <w:sz w:val="24"/>
                <w:szCs w:val="24"/>
              </w:rPr>
            </w:pPr>
            <w:r w:rsidRPr="004A14B8">
              <w:rPr>
                <w:sz w:val="24"/>
                <w:szCs w:val="24"/>
              </w:rPr>
              <w:t xml:space="preserve">General structure of animal cell. </w:t>
            </w:r>
          </w:p>
          <w:p w14:paraId="0037A45D" w14:textId="77777777" w:rsidR="00A5366D" w:rsidRPr="004A14B8" w:rsidRDefault="00A5366D" w:rsidP="00A5366D">
            <w:pPr>
              <w:spacing w:after="0" w:line="240" w:lineRule="auto"/>
              <w:jc w:val="both"/>
              <w:rPr>
                <w:sz w:val="24"/>
                <w:szCs w:val="24"/>
              </w:rPr>
            </w:pPr>
            <w:r w:rsidRPr="004A14B8">
              <w:rPr>
                <w:sz w:val="24"/>
                <w:szCs w:val="24"/>
              </w:rPr>
              <w:t xml:space="preserve">Plasma Membrane: Fluid mosaic model, various modes of transport across the membrane, mechanism of active and passive transport, endocytosis and exocytosis. </w:t>
            </w:r>
          </w:p>
          <w:p w14:paraId="71A932FD" w14:textId="77777777" w:rsidR="00A5366D" w:rsidRPr="004A14B8" w:rsidRDefault="00A5366D" w:rsidP="00A5366D">
            <w:pPr>
              <w:spacing w:after="0" w:line="240" w:lineRule="auto"/>
              <w:jc w:val="both"/>
              <w:rPr>
                <w:sz w:val="24"/>
                <w:szCs w:val="24"/>
              </w:rPr>
            </w:pPr>
            <w:r w:rsidRPr="004A14B8">
              <w:rPr>
                <w:sz w:val="24"/>
                <w:szCs w:val="24"/>
              </w:rPr>
              <w:t xml:space="preserve">Endoplasmic reticulum (ER): types and functions. </w:t>
            </w:r>
          </w:p>
          <w:p w14:paraId="0BF37EF4" w14:textId="77777777" w:rsidR="00DC6A1A" w:rsidRPr="004A14B8" w:rsidRDefault="00A5366D" w:rsidP="00A5366D">
            <w:pPr>
              <w:spacing w:after="0" w:line="240" w:lineRule="auto"/>
              <w:jc w:val="both"/>
            </w:pPr>
            <w:r w:rsidRPr="004A14B8">
              <w:rPr>
                <w:sz w:val="24"/>
                <w:szCs w:val="24"/>
              </w:rPr>
              <w:t xml:space="preserve">Golgi complex: Structure, associated enzymes and role of </w:t>
            </w:r>
            <w:r w:rsidR="00FD0EF7" w:rsidRPr="004A14B8">
              <w:rPr>
                <w:sz w:val="24"/>
                <w:szCs w:val="24"/>
              </w:rPr>
              <w:t>Golgi</w:t>
            </w:r>
            <w:r w:rsidRPr="004A14B8">
              <w:rPr>
                <w:sz w:val="24"/>
                <w:szCs w:val="24"/>
              </w:rPr>
              <w:t>-complex in animal cell.</w:t>
            </w:r>
            <w:r w:rsidR="00DC6A1A" w:rsidRPr="004A14B8">
              <w:t xml:space="preserve"> </w:t>
            </w:r>
          </w:p>
          <w:p w14:paraId="30366C4F" w14:textId="7B6AE93A" w:rsidR="008A7534" w:rsidRPr="004A14B8" w:rsidRDefault="00DC6A1A" w:rsidP="00A5366D">
            <w:pPr>
              <w:spacing w:after="0" w:line="240" w:lineRule="auto"/>
              <w:jc w:val="both"/>
              <w:rPr>
                <w:b/>
                <w:bCs/>
                <w:sz w:val="24"/>
                <w:szCs w:val="24"/>
              </w:rPr>
            </w:pPr>
            <w:r w:rsidRPr="004A14B8">
              <w:rPr>
                <w:b/>
                <w:bCs/>
                <w:sz w:val="24"/>
                <w:szCs w:val="24"/>
              </w:rPr>
              <w:t>PRACTICAL:</w:t>
            </w:r>
            <w:r w:rsidR="00A44195" w:rsidRPr="004A14B8">
              <w:t xml:space="preserve"> </w:t>
            </w:r>
            <w:r w:rsidR="00A44195" w:rsidRPr="004A14B8">
              <w:rPr>
                <w:sz w:val="24"/>
                <w:szCs w:val="24"/>
              </w:rPr>
              <w:t>Cell division: Prepared slides of stages of mitosis and meiosis.</w:t>
            </w:r>
          </w:p>
        </w:tc>
      </w:tr>
      <w:tr w:rsidR="008A7534" w:rsidRPr="004A14B8" w14:paraId="464EAF7B" w14:textId="77777777" w:rsidTr="000648AB">
        <w:trPr>
          <w:trHeight w:val="776"/>
        </w:trPr>
        <w:tc>
          <w:tcPr>
            <w:tcW w:w="764" w:type="dxa"/>
          </w:tcPr>
          <w:p w14:paraId="35E1C7A6" w14:textId="77777777" w:rsidR="008A7534" w:rsidRPr="004A14B8" w:rsidRDefault="008A7534" w:rsidP="000648AB">
            <w:pPr>
              <w:spacing w:after="0" w:line="360" w:lineRule="auto"/>
              <w:jc w:val="both"/>
              <w:rPr>
                <w:b/>
                <w:sz w:val="24"/>
                <w:szCs w:val="24"/>
              </w:rPr>
            </w:pPr>
            <w:r w:rsidRPr="004A14B8">
              <w:rPr>
                <w:b/>
                <w:sz w:val="24"/>
                <w:szCs w:val="24"/>
              </w:rPr>
              <w:t>2.</w:t>
            </w:r>
          </w:p>
        </w:tc>
        <w:tc>
          <w:tcPr>
            <w:tcW w:w="1864" w:type="dxa"/>
          </w:tcPr>
          <w:p w14:paraId="31B4EE4B" w14:textId="77777777" w:rsidR="008A7534" w:rsidRPr="004A14B8" w:rsidRDefault="008A7534" w:rsidP="000648AB">
            <w:pPr>
              <w:spacing w:after="0" w:line="360" w:lineRule="auto"/>
              <w:jc w:val="both"/>
              <w:rPr>
                <w:b/>
                <w:bCs/>
                <w:sz w:val="24"/>
                <w:szCs w:val="24"/>
              </w:rPr>
            </w:pPr>
            <w:r w:rsidRPr="004A14B8">
              <w:rPr>
                <w:b/>
                <w:bCs/>
                <w:sz w:val="24"/>
                <w:szCs w:val="24"/>
              </w:rPr>
              <w:t>AUGUST</w:t>
            </w:r>
          </w:p>
          <w:p w14:paraId="05267590" w14:textId="77777777" w:rsidR="008A7534" w:rsidRPr="004A14B8" w:rsidRDefault="008A7534" w:rsidP="000648AB">
            <w:pPr>
              <w:spacing w:after="0" w:line="360" w:lineRule="auto"/>
              <w:jc w:val="both"/>
              <w:rPr>
                <w:b/>
                <w:bCs/>
                <w:sz w:val="24"/>
                <w:szCs w:val="24"/>
              </w:rPr>
            </w:pPr>
          </w:p>
        </w:tc>
        <w:tc>
          <w:tcPr>
            <w:tcW w:w="6978" w:type="dxa"/>
          </w:tcPr>
          <w:p w14:paraId="43B94136" w14:textId="77777777" w:rsidR="00A5366D" w:rsidRPr="004A14B8" w:rsidRDefault="00A5366D" w:rsidP="00A5366D">
            <w:pPr>
              <w:spacing w:after="0" w:line="240" w:lineRule="auto"/>
              <w:jc w:val="both"/>
              <w:rPr>
                <w:sz w:val="24"/>
                <w:szCs w:val="24"/>
              </w:rPr>
            </w:pPr>
            <w:r w:rsidRPr="004A14B8">
              <w:rPr>
                <w:sz w:val="24"/>
                <w:szCs w:val="24"/>
              </w:rPr>
              <w:t xml:space="preserve">Ribosomes: Types, biogenesis and role in protein synthesis. </w:t>
            </w:r>
          </w:p>
          <w:p w14:paraId="35078D55" w14:textId="77777777" w:rsidR="00A5366D" w:rsidRPr="004A14B8" w:rsidRDefault="00A5366D" w:rsidP="00A5366D">
            <w:pPr>
              <w:spacing w:after="0" w:line="240" w:lineRule="auto"/>
              <w:jc w:val="both"/>
              <w:rPr>
                <w:sz w:val="24"/>
                <w:szCs w:val="24"/>
              </w:rPr>
            </w:pPr>
            <w:r w:rsidRPr="004A14B8">
              <w:rPr>
                <w:sz w:val="24"/>
                <w:szCs w:val="24"/>
              </w:rPr>
              <w:t xml:space="preserve">Lysosomes: Structure, enzymes and their role; polymorphism </w:t>
            </w:r>
          </w:p>
          <w:p w14:paraId="5ACEA6E3" w14:textId="10793810" w:rsidR="00DC6A1A" w:rsidRPr="004A14B8" w:rsidRDefault="00A5366D" w:rsidP="00A5366D">
            <w:pPr>
              <w:spacing w:after="0" w:line="240" w:lineRule="auto"/>
              <w:jc w:val="both"/>
              <w:rPr>
                <w:sz w:val="24"/>
                <w:szCs w:val="24"/>
              </w:rPr>
            </w:pPr>
            <w:r w:rsidRPr="004A14B8">
              <w:rPr>
                <w:sz w:val="24"/>
                <w:szCs w:val="24"/>
              </w:rPr>
              <w:t xml:space="preserve">Mitochondria: Structure, Mitochondria as semiautonomous body, biogenesis, functions of mitochondria.  Cilia and Flagella: Structure and Functions  Ultrastructure and functions of Nucleus: </w:t>
            </w:r>
          </w:p>
          <w:p w14:paraId="2F78BF46" w14:textId="29D91B39" w:rsidR="008A7534" w:rsidRPr="004A14B8" w:rsidRDefault="00DC6A1A" w:rsidP="00A5366D">
            <w:pPr>
              <w:spacing w:after="0" w:line="240" w:lineRule="auto"/>
              <w:jc w:val="both"/>
              <w:rPr>
                <w:b/>
                <w:bCs/>
                <w:sz w:val="24"/>
                <w:szCs w:val="24"/>
              </w:rPr>
            </w:pPr>
            <w:r w:rsidRPr="004A14B8">
              <w:rPr>
                <w:b/>
                <w:bCs/>
                <w:sz w:val="24"/>
                <w:szCs w:val="24"/>
              </w:rPr>
              <w:t>PRACTICAL:</w:t>
            </w:r>
            <w:r w:rsidR="00A44195" w:rsidRPr="004A14B8">
              <w:t xml:space="preserve"> </w:t>
            </w:r>
            <w:r w:rsidR="00A44195" w:rsidRPr="004A14B8">
              <w:rPr>
                <w:sz w:val="24"/>
                <w:szCs w:val="24"/>
              </w:rPr>
              <w:t>Salivary gland and polytene chromosomes of Drosophila/ Chironomus.</w:t>
            </w:r>
          </w:p>
        </w:tc>
      </w:tr>
      <w:tr w:rsidR="008A7534" w:rsidRPr="004A14B8" w14:paraId="070832BF" w14:textId="77777777" w:rsidTr="000648AB">
        <w:trPr>
          <w:trHeight w:val="1058"/>
        </w:trPr>
        <w:tc>
          <w:tcPr>
            <w:tcW w:w="764" w:type="dxa"/>
          </w:tcPr>
          <w:p w14:paraId="53AECD5C" w14:textId="77777777" w:rsidR="008A7534" w:rsidRPr="004A14B8" w:rsidRDefault="008A7534" w:rsidP="000648AB">
            <w:pPr>
              <w:spacing w:after="0" w:line="360" w:lineRule="auto"/>
              <w:jc w:val="both"/>
              <w:rPr>
                <w:b/>
                <w:sz w:val="24"/>
                <w:szCs w:val="24"/>
              </w:rPr>
            </w:pPr>
            <w:r w:rsidRPr="004A14B8">
              <w:rPr>
                <w:b/>
                <w:sz w:val="24"/>
                <w:szCs w:val="24"/>
              </w:rPr>
              <w:t>3.</w:t>
            </w:r>
          </w:p>
        </w:tc>
        <w:tc>
          <w:tcPr>
            <w:tcW w:w="1864" w:type="dxa"/>
          </w:tcPr>
          <w:p w14:paraId="74092DCB" w14:textId="77777777" w:rsidR="008A7534" w:rsidRPr="004A14B8" w:rsidRDefault="008A7534" w:rsidP="000648AB">
            <w:pPr>
              <w:spacing w:after="0" w:line="360" w:lineRule="auto"/>
              <w:jc w:val="both"/>
              <w:rPr>
                <w:b/>
                <w:bCs/>
                <w:sz w:val="24"/>
                <w:szCs w:val="24"/>
              </w:rPr>
            </w:pPr>
            <w:r w:rsidRPr="004A14B8">
              <w:rPr>
                <w:b/>
                <w:bCs/>
                <w:sz w:val="24"/>
                <w:szCs w:val="24"/>
              </w:rPr>
              <w:t>SEPTEMBER</w:t>
            </w:r>
          </w:p>
          <w:p w14:paraId="1F2EA9C0" w14:textId="77777777" w:rsidR="008A7534" w:rsidRPr="004A14B8" w:rsidRDefault="008A7534" w:rsidP="000648AB">
            <w:pPr>
              <w:spacing w:after="0" w:line="240" w:lineRule="auto"/>
              <w:rPr>
                <w:b/>
                <w:bCs/>
                <w:sz w:val="24"/>
                <w:szCs w:val="24"/>
              </w:rPr>
            </w:pPr>
          </w:p>
        </w:tc>
        <w:tc>
          <w:tcPr>
            <w:tcW w:w="6978" w:type="dxa"/>
          </w:tcPr>
          <w:p w14:paraId="5C32FEE5" w14:textId="17ECC265" w:rsidR="00A5366D" w:rsidRPr="004A14B8" w:rsidRDefault="008A7534" w:rsidP="00A5366D">
            <w:pPr>
              <w:spacing w:after="0" w:line="240" w:lineRule="auto"/>
              <w:jc w:val="both"/>
              <w:rPr>
                <w:sz w:val="24"/>
                <w:szCs w:val="24"/>
              </w:rPr>
            </w:pPr>
            <w:r w:rsidRPr="004A14B8">
              <w:rPr>
                <w:sz w:val="24"/>
                <w:szCs w:val="24"/>
              </w:rPr>
              <w:t xml:space="preserve"> </w:t>
            </w:r>
            <w:r w:rsidR="00B808FA" w:rsidRPr="004A14B8">
              <w:rPr>
                <w:sz w:val="24"/>
                <w:szCs w:val="24"/>
              </w:rPr>
              <w:t>Nuclear membrane, nuclear lamina, nucleolus, fine structure of chromosomes, nucleosome concept and role of histones, euchromatin and heterochromatin.</w:t>
            </w:r>
          </w:p>
          <w:p w14:paraId="26D5CF78" w14:textId="77777777" w:rsidR="00DC6A1A" w:rsidRPr="004A14B8" w:rsidRDefault="008363E3" w:rsidP="000648AB">
            <w:pPr>
              <w:spacing w:after="0" w:line="240" w:lineRule="auto"/>
              <w:jc w:val="both"/>
            </w:pPr>
            <w:r w:rsidRPr="004A14B8">
              <w:rPr>
                <w:sz w:val="24"/>
                <w:szCs w:val="24"/>
              </w:rPr>
              <w:t>Immune system, cells of immune system. Innate and acquired immunity, antigens and its types. Antibody and its types, B-cells epitopes,</w:t>
            </w:r>
            <w:r w:rsidR="00F2043A" w:rsidRPr="004A14B8">
              <w:rPr>
                <w:sz w:val="24"/>
                <w:szCs w:val="24"/>
              </w:rPr>
              <w:t>.</w:t>
            </w:r>
            <w:r w:rsidR="00DC6A1A" w:rsidRPr="004A14B8">
              <w:t xml:space="preserve"> </w:t>
            </w:r>
          </w:p>
          <w:p w14:paraId="2B69705C" w14:textId="08F51BCB" w:rsidR="008A7534" w:rsidRPr="004A14B8" w:rsidRDefault="00DC6A1A" w:rsidP="000648AB">
            <w:pPr>
              <w:spacing w:after="0" w:line="240" w:lineRule="auto"/>
              <w:jc w:val="both"/>
              <w:rPr>
                <w:b/>
                <w:bCs/>
                <w:sz w:val="24"/>
                <w:szCs w:val="24"/>
              </w:rPr>
            </w:pPr>
            <w:r w:rsidRPr="004A14B8">
              <w:rPr>
                <w:b/>
                <w:bCs/>
                <w:sz w:val="24"/>
                <w:szCs w:val="24"/>
              </w:rPr>
              <w:t>PRACTICAL</w:t>
            </w:r>
            <w:r w:rsidRPr="004A14B8">
              <w:rPr>
                <w:sz w:val="24"/>
                <w:szCs w:val="24"/>
              </w:rPr>
              <w:t>:</w:t>
            </w:r>
            <w:r w:rsidR="00A44195" w:rsidRPr="004A14B8">
              <w:t xml:space="preserve"> </w:t>
            </w:r>
            <w:r w:rsidR="00A44195" w:rsidRPr="004A14B8">
              <w:rPr>
                <w:sz w:val="24"/>
                <w:szCs w:val="24"/>
              </w:rPr>
              <w:t>antigens and antibodies interaction</w:t>
            </w:r>
            <w:r w:rsidR="00A44195" w:rsidRPr="004A14B8">
              <w:rPr>
                <w:b/>
                <w:bCs/>
                <w:sz w:val="24"/>
                <w:szCs w:val="24"/>
              </w:rPr>
              <w:t xml:space="preserve">. </w:t>
            </w:r>
          </w:p>
        </w:tc>
      </w:tr>
      <w:tr w:rsidR="008A7534" w:rsidRPr="004A14B8" w14:paraId="4CD31F67" w14:textId="77777777" w:rsidTr="000648AB">
        <w:trPr>
          <w:trHeight w:val="1376"/>
        </w:trPr>
        <w:tc>
          <w:tcPr>
            <w:tcW w:w="764" w:type="dxa"/>
          </w:tcPr>
          <w:p w14:paraId="608F7B23" w14:textId="77777777" w:rsidR="008A7534" w:rsidRPr="004A14B8" w:rsidRDefault="008A7534" w:rsidP="000648AB">
            <w:pPr>
              <w:spacing w:after="0" w:line="360" w:lineRule="auto"/>
              <w:jc w:val="both"/>
              <w:rPr>
                <w:b/>
                <w:sz w:val="24"/>
                <w:szCs w:val="24"/>
              </w:rPr>
            </w:pPr>
            <w:r w:rsidRPr="004A14B8">
              <w:rPr>
                <w:b/>
                <w:sz w:val="24"/>
                <w:szCs w:val="24"/>
              </w:rPr>
              <w:t>4.</w:t>
            </w:r>
          </w:p>
        </w:tc>
        <w:tc>
          <w:tcPr>
            <w:tcW w:w="1864" w:type="dxa"/>
          </w:tcPr>
          <w:p w14:paraId="7B73DEEE" w14:textId="77777777" w:rsidR="008A7534" w:rsidRPr="004A14B8" w:rsidRDefault="008A7534" w:rsidP="000648AB">
            <w:pPr>
              <w:spacing w:after="0" w:line="360" w:lineRule="auto"/>
              <w:jc w:val="both"/>
              <w:rPr>
                <w:b/>
                <w:bCs/>
                <w:sz w:val="24"/>
                <w:szCs w:val="24"/>
              </w:rPr>
            </w:pPr>
            <w:r w:rsidRPr="004A14B8">
              <w:rPr>
                <w:b/>
                <w:bCs/>
                <w:sz w:val="24"/>
                <w:szCs w:val="24"/>
              </w:rPr>
              <w:t>OCTOBER</w:t>
            </w:r>
          </w:p>
        </w:tc>
        <w:tc>
          <w:tcPr>
            <w:tcW w:w="6978" w:type="dxa"/>
          </w:tcPr>
          <w:p w14:paraId="6973A30E" w14:textId="77777777" w:rsidR="00B808FA" w:rsidRPr="004A14B8" w:rsidRDefault="00B808FA" w:rsidP="000648AB">
            <w:pPr>
              <w:spacing w:after="0" w:line="240" w:lineRule="auto"/>
              <w:jc w:val="both"/>
              <w:rPr>
                <w:b/>
                <w:sz w:val="24"/>
                <w:szCs w:val="24"/>
              </w:rPr>
            </w:pPr>
          </w:p>
          <w:p w14:paraId="6EB9CA20" w14:textId="14433431" w:rsidR="00B808FA" w:rsidRPr="004A14B8" w:rsidRDefault="00B808FA" w:rsidP="000648AB">
            <w:pPr>
              <w:spacing w:after="0" w:line="240" w:lineRule="auto"/>
              <w:jc w:val="both"/>
              <w:rPr>
                <w:bCs/>
                <w:sz w:val="24"/>
                <w:szCs w:val="24"/>
              </w:rPr>
            </w:pPr>
            <w:r w:rsidRPr="004A14B8">
              <w:rPr>
                <w:bCs/>
                <w:sz w:val="24"/>
                <w:szCs w:val="24"/>
              </w:rPr>
              <w:t>Lymphoid organs and their types, antigen presenting ceiis, major histocompatibility complex</w:t>
            </w:r>
          </w:p>
          <w:p w14:paraId="3FB50B4E" w14:textId="77777777" w:rsidR="00DC6A1A" w:rsidRPr="004A14B8" w:rsidRDefault="00802AC6" w:rsidP="000648AB">
            <w:pPr>
              <w:spacing w:after="0" w:line="240" w:lineRule="auto"/>
              <w:jc w:val="both"/>
            </w:pPr>
            <w:r w:rsidRPr="004A14B8">
              <w:rPr>
                <w:bCs/>
                <w:sz w:val="24"/>
                <w:szCs w:val="24"/>
              </w:rPr>
              <w:t>Immune disorders (infectious and non-infectious), autoimmune disorders, Antibiotics, vaccines.</w:t>
            </w:r>
            <w:r w:rsidR="00DC6A1A" w:rsidRPr="004A14B8">
              <w:t xml:space="preserve"> </w:t>
            </w:r>
          </w:p>
          <w:p w14:paraId="273C3BE9" w14:textId="34500C6B" w:rsidR="008A7534" w:rsidRPr="004A14B8" w:rsidRDefault="00DC6A1A" w:rsidP="000648AB">
            <w:pPr>
              <w:spacing w:after="0" w:line="240" w:lineRule="auto"/>
              <w:jc w:val="both"/>
              <w:rPr>
                <w:b/>
                <w:sz w:val="24"/>
                <w:szCs w:val="24"/>
              </w:rPr>
            </w:pPr>
            <w:r w:rsidRPr="004A14B8">
              <w:rPr>
                <w:b/>
                <w:sz w:val="24"/>
                <w:szCs w:val="24"/>
              </w:rPr>
              <w:t>PRACTICAL</w:t>
            </w:r>
            <w:r w:rsidRPr="004A14B8">
              <w:rPr>
                <w:bCs/>
                <w:sz w:val="24"/>
                <w:szCs w:val="24"/>
              </w:rPr>
              <w:t>:</w:t>
            </w:r>
            <w:r w:rsidR="00A44195" w:rsidRPr="004A14B8">
              <w:t xml:space="preserve"> </w:t>
            </w:r>
            <w:r w:rsidR="00C34348" w:rsidRPr="004A14B8">
              <w:rPr>
                <w:bCs/>
                <w:sz w:val="24"/>
                <w:szCs w:val="24"/>
              </w:rPr>
              <w:t>Examine the Blood group system</w:t>
            </w:r>
          </w:p>
        </w:tc>
      </w:tr>
      <w:tr w:rsidR="008A7534" w:rsidRPr="004A14B8" w14:paraId="2F96C40B" w14:textId="77777777" w:rsidTr="000648AB">
        <w:trPr>
          <w:trHeight w:val="837"/>
        </w:trPr>
        <w:tc>
          <w:tcPr>
            <w:tcW w:w="764" w:type="dxa"/>
          </w:tcPr>
          <w:p w14:paraId="5A689060" w14:textId="77777777" w:rsidR="008A7534" w:rsidRPr="004A14B8" w:rsidRDefault="008A7534" w:rsidP="000648AB">
            <w:pPr>
              <w:numPr>
                <w:ilvl w:val="0"/>
                <w:numId w:val="3"/>
              </w:numPr>
              <w:spacing w:after="0" w:line="360" w:lineRule="auto"/>
              <w:jc w:val="both"/>
              <w:rPr>
                <w:b/>
                <w:sz w:val="24"/>
                <w:szCs w:val="24"/>
              </w:rPr>
            </w:pPr>
          </w:p>
        </w:tc>
        <w:tc>
          <w:tcPr>
            <w:tcW w:w="1864" w:type="dxa"/>
          </w:tcPr>
          <w:p w14:paraId="7877AA88" w14:textId="77777777" w:rsidR="008A7534" w:rsidRPr="004A14B8" w:rsidRDefault="008A7534" w:rsidP="000648AB">
            <w:pPr>
              <w:spacing w:after="0" w:line="360" w:lineRule="auto"/>
              <w:jc w:val="both"/>
              <w:rPr>
                <w:b/>
                <w:bCs/>
                <w:sz w:val="24"/>
                <w:szCs w:val="24"/>
              </w:rPr>
            </w:pPr>
            <w:r w:rsidRPr="004A14B8">
              <w:rPr>
                <w:b/>
                <w:bCs/>
                <w:sz w:val="24"/>
                <w:szCs w:val="24"/>
              </w:rPr>
              <w:t>NOVEMBER</w:t>
            </w:r>
          </w:p>
        </w:tc>
        <w:tc>
          <w:tcPr>
            <w:tcW w:w="6978" w:type="dxa"/>
          </w:tcPr>
          <w:p w14:paraId="5F962E93" w14:textId="77777777" w:rsidR="00DC6A1A" w:rsidRPr="004A14B8" w:rsidRDefault="00A65CB3" w:rsidP="000648AB">
            <w:pPr>
              <w:spacing w:after="0" w:line="240" w:lineRule="auto"/>
              <w:jc w:val="both"/>
            </w:pPr>
            <w:r w:rsidRPr="004A14B8">
              <w:rPr>
                <w:sz w:val="24"/>
                <w:szCs w:val="24"/>
              </w:rPr>
              <w:t>Cancer Biology, types of cancer, an elementary idea of cell transformation, cancer: types of Tumor, Therapy of cancer.</w:t>
            </w:r>
            <w:r w:rsidR="00DC6A1A" w:rsidRPr="004A14B8">
              <w:t xml:space="preserve"> </w:t>
            </w:r>
          </w:p>
          <w:p w14:paraId="24520337" w14:textId="0734E86C" w:rsidR="008A7534" w:rsidRPr="004A14B8" w:rsidRDefault="00DC6A1A" w:rsidP="000648AB">
            <w:pPr>
              <w:spacing w:after="0" w:line="240" w:lineRule="auto"/>
              <w:jc w:val="both"/>
              <w:rPr>
                <w:sz w:val="24"/>
                <w:szCs w:val="24"/>
              </w:rPr>
            </w:pPr>
            <w:r w:rsidRPr="004A14B8">
              <w:rPr>
                <w:b/>
                <w:bCs/>
                <w:sz w:val="24"/>
                <w:szCs w:val="24"/>
              </w:rPr>
              <w:t>PRACTICAL:</w:t>
            </w:r>
            <w:r w:rsidR="00674806" w:rsidRPr="004A14B8">
              <w:rPr>
                <w:b/>
                <w:bCs/>
                <w:sz w:val="24"/>
                <w:szCs w:val="24"/>
              </w:rPr>
              <w:t xml:space="preserve"> </w:t>
            </w:r>
            <w:r w:rsidR="00674806" w:rsidRPr="004A14B8">
              <w:rPr>
                <w:sz w:val="24"/>
                <w:szCs w:val="24"/>
              </w:rPr>
              <w:t>To examine the percentage of HB in Blood.</w:t>
            </w:r>
          </w:p>
          <w:p w14:paraId="21D626AF" w14:textId="67A04928" w:rsidR="00DC6A1A" w:rsidRPr="004A14B8" w:rsidRDefault="00DC6A1A" w:rsidP="00A44195">
            <w:pPr>
              <w:spacing w:after="0" w:line="240" w:lineRule="auto"/>
              <w:jc w:val="both"/>
              <w:rPr>
                <w:sz w:val="24"/>
                <w:szCs w:val="24"/>
              </w:rPr>
            </w:pPr>
          </w:p>
        </w:tc>
      </w:tr>
    </w:tbl>
    <w:p w14:paraId="45EBA3E0" w14:textId="77777777" w:rsidR="008A7534" w:rsidRPr="004A14B8" w:rsidRDefault="008A7534" w:rsidP="008A7534">
      <w:pPr>
        <w:tabs>
          <w:tab w:val="left" w:pos="7123"/>
        </w:tabs>
        <w:spacing w:line="240" w:lineRule="auto"/>
        <w:jc w:val="both"/>
        <w:rPr>
          <w:rFonts w:ascii="Times New Roman" w:hAnsi="Times New Roman" w:cs="Times New Roman"/>
          <w:sz w:val="24"/>
          <w:szCs w:val="24"/>
        </w:rPr>
      </w:pPr>
    </w:p>
    <w:p w14:paraId="7BFAA5F5" w14:textId="77777777" w:rsidR="008A7534" w:rsidRPr="004A14B8" w:rsidRDefault="008A7534" w:rsidP="008A7534">
      <w:pPr>
        <w:tabs>
          <w:tab w:val="left" w:pos="7123"/>
        </w:tabs>
        <w:spacing w:line="240" w:lineRule="auto"/>
        <w:ind w:left="4320"/>
        <w:jc w:val="both"/>
        <w:rPr>
          <w:rFonts w:ascii="Times New Roman" w:hAnsi="Times New Roman" w:cs="Times New Roman"/>
          <w:sz w:val="24"/>
          <w:szCs w:val="24"/>
        </w:rPr>
      </w:pPr>
      <w:r w:rsidRPr="004A14B8">
        <w:rPr>
          <w:rFonts w:ascii="Times New Roman" w:hAnsi="Times New Roman" w:cs="Times New Roman"/>
          <w:sz w:val="24"/>
          <w:szCs w:val="24"/>
        </w:rPr>
        <w:tab/>
      </w:r>
    </w:p>
    <w:p w14:paraId="56C4329A" w14:textId="77777777" w:rsidR="007F1E14" w:rsidRPr="004A14B8" w:rsidRDefault="00E30545" w:rsidP="008A7534">
      <w:pPr>
        <w:tabs>
          <w:tab w:val="left" w:pos="2724"/>
        </w:tabs>
        <w:rPr>
          <w:rFonts w:ascii="Times New Roman" w:hAnsi="Times New Roman" w:cs="Times New Roman"/>
        </w:rPr>
      </w:pPr>
      <w:r w:rsidRPr="004A14B8">
        <w:rPr>
          <w:rFonts w:ascii="Times New Roman" w:hAnsi="Times New Roman" w:cs="Times New Roman"/>
        </w:rPr>
        <w:t xml:space="preserve">                                                                                        </w:t>
      </w:r>
    </w:p>
    <w:p w14:paraId="01A69271" w14:textId="5A4CFE4A" w:rsidR="008A7534" w:rsidRPr="00E30545" w:rsidRDefault="00E30545" w:rsidP="008A7534">
      <w:pPr>
        <w:tabs>
          <w:tab w:val="left" w:pos="2724"/>
        </w:tabs>
        <w:rPr>
          <w:b/>
          <w:bCs/>
        </w:rPr>
      </w:pPr>
      <w:r w:rsidRPr="004A14B8">
        <w:rPr>
          <w:rFonts w:ascii="Times New Roman" w:hAnsi="Times New Roman" w:cs="Times New Roman"/>
        </w:rPr>
        <w:t xml:space="preserve"> </w:t>
      </w:r>
      <w:r w:rsidRPr="004A14B8">
        <w:rPr>
          <w:rFonts w:ascii="Times New Roman" w:hAnsi="Times New Roman" w:cs="Times New Roman"/>
          <w:b/>
          <w:bCs/>
        </w:rPr>
        <w:t xml:space="preserve">Signature of Assistant Professor                                                                                                                 </w:t>
      </w:r>
      <w:r w:rsidRPr="00E30545">
        <w:rPr>
          <w:b/>
          <w:bCs/>
        </w:rPr>
        <w:t xml:space="preserve">                                                                                                                               </w:t>
      </w:r>
    </w:p>
    <w:sectPr w:rsidR="008A7534" w:rsidRPr="00E30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F36841"/>
    <w:multiLevelType w:val="singleLevel"/>
    <w:tmpl w:val="9EF36841"/>
    <w:lvl w:ilvl="0">
      <w:start w:val="1"/>
      <w:numFmt w:val="decimal"/>
      <w:suff w:val="space"/>
      <w:lvlText w:val="%1."/>
      <w:lvlJc w:val="left"/>
      <w:rPr>
        <w:rFonts w:hint="default"/>
        <w:b/>
        <w:bCs/>
      </w:rPr>
    </w:lvl>
  </w:abstractNum>
  <w:abstractNum w:abstractNumId="1" w15:restartNumberingAfterBreak="0">
    <w:nsid w:val="C83E55B6"/>
    <w:multiLevelType w:val="singleLevel"/>
    <w:tmpl w:val="C83E55B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2551679"/>
    <w:multiLevelType w:val="singleLevel"/>
    <w:tmpl w:val="D2551679"/>
    <w:lvl w:ilvl="0">
      <w:start w:val="5"/>
      <w:numFmt w:val="decimal"/>
      <w:suff w:val="space"/>
      <w:lvlText w:val="%1."/>
      <w:lvlJc w:val="left"/>
    </w:lvl>
  </w:abstractNum>
  <w:abstractNum w:abstractNumId="3" w15:restartNumberingAfterBreak="0">
    <w:nsid w:val="384D1C15"/>
    <w:multiLevelType w:val="singleLevel"/>
    <w:tmpl w:val="448AB4D5"/>
    <w:lvl w:ilvl="0">
      <w:start w:val="2"/>
      <w:numFmt w:val="decimal"/>
      <w:suff w:val="space"/>
      <w:lvlText w:val="%1."/>
      <w:lvlJc w:val="left"/>
    </w:lvl>
  </w:abstractNum>
  <w:abstractNum w:abstractNumId="4" w15:restartNumberingAfterBreak="0">
    <w:nsid w:val="448AB4D5"/>
    <w:multiLevelType w:val="singleLevel"/>
    <w:tmpl w:val="448AB4D5"/>
    <w:lvl w:ilvl="0">
      <w:start w:val="2"/>
      <w:numFmt w:val="decimal"/>
      <w:suff w:val="space"/>
      <w:lvlText w:val="%1."/>
      <w:lvlJc w:val="left"/>
    </w:lvl>
  </w:abstractNum>
  <w:abstractNum w:abstractNumId="5" w15:restartNumberingAfterBreak="0">
    <w:nsid w:val="45D66DB7"/>
    <w:multiLevelType w:val="hybridMultilevel"/>
    <w:tmpl w:val="B0BE1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1960E8"/>
    <w:multiLevelType w:val="hybridMultilevel"/>
    <w:tmpl w:val="BD7CF0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6DED7AB0"/>
    <w:multiLevelType w:val="hybridMultilevel"/>
    <w:tmpl w:val="2F9CFC08"/>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299921">
    <w:abstractNumId w:val="0"/>
  </w:num>
  <w:num w:numId="2" w16cid:durableId="863054369">
    <w:abstractNumId w:val="1"/>
  </w:num>
  <w:num w:numId="3" w16cid:durableId="306399457">
    <w:abstractNumId w:val="4"/>
  </w:num>
  <w:num w:numId="4" w16cid:durableId="1660839244">
    <w:abstractNumId w:val="2"/>
  </w:num>
  <w:num w:numId="5" w16cid:durableId="1188832289">
    <w:abstractNumId w:val="5"/>
  </w:num>
  <w:num w:numId="6" w16cid:durableId="294145421">
    <w:abstractNumId w:val="3"/>
  </w:num>
  <w:num w:numId="7" w16cid:durableId="637881394">
    <w:abstractNumId w:val="6"/>
  </w:num>
  <w:num w:numId="8" w16cid:durableId="68969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34"/>
    <w:rsid w:val="000117A8"/>
    <w:rsid w:val="00012B30"/>
    <w:rsid w:val="0001503A"/>
    <w:rsid w:val="0001701C"/>
    <w:rsid w:val="000322AD"/>
    <w:rsid w:val="000807EB"/>
    <w:rsid w:val="0009355D"/>
    <w:rsid w:val="000B40A1"/>
    <w:rsid w:val="000C5B3C"/>
    <w:rsid w:val="00122DCF"/>
    <w:rsid w:val="001348D2"/>
    <w:rsid w:val="0015112E"/>
    <w:rsid w:val="00175DE5"/>
    <w:rsid w:val="001937E3"/>
    <w:rsid w:val="001A29FB"/>
    <w:rsid w:val="001E7F18"/>
    <w:rsid w:val="002A06ED"/>
    <w:rsid w:val="002E34D6"/>
    <w:rsid w:val="002E718C"/>
    <w:rsid w:val="003675AE"/>
    <w:rsid w:val="003B369F"/>
    <w:rsid w:val="003F594F"/>
    <w:rsid w:val="0042329D"/>
    <w:rsid w:val="0043673B"/>
    <w:rsid w:val="00437AC4"/>
    <w:rsid w:val="004738C2"/>
    <w:rsid w:val="004A14B8"/>
    <w:rsid w:val="004B45B2"/>
    <w:rsid w:val="0050564A"/>
    <w:rsid w:val="005220CF"/>
    <w:rsid w:val="00525A1A"/>
    <w:rsid w:val="005559C3"/>
    <w:rsid w:val="005B2932"/>
    <w:rsid w:val="005C1E7B"/>
    <w:rsid w:val="00600155"/>
    <w:rsid w:val="00611A75"/>
    <w:rsid w:val="00674806"/>
    <w:rsid w:val="0068439F"/>
    <w:rsid w:val="00686348"/>
    <w:rsid w:val="006A2E4E"/>
    <w:rsid w:val="006C74D1"/>
    <w:rsid w:val="006D409B"/>
    <w:rsid w:val="00715CAD"/>
    <w:rsid w:val="0072305B"/>
    <w:rsid w:val="00757921"/>
    <w:rsid w:val="0077272F"/>
    <w:rsid w:val="00781D74"/>
    <w:rsid w:val="007C377D"/>
    <w:rsid w:val="007E556A"/>
    <w:rsid w:val="007F1E14"/>
    <w:rsid w:val="00802AC6"/>
    <w:rsid w:val="00804E94"/>
    <w:rsid w:val="00812693"/>
    <w:rsid w:val="008363E3"/>
    <w:rsid w:val="008504F1"/>
    <w:rsid w:val="0085459B"/>
    <w:rsid w:val="0086654E"/>
    <w:rsid w:val="008871AE"/>
    <w:rsid w:val="008A7534"/>
    <w:rsid w:val="008B25FB"/>
    <w:rsid w:val="008C53AC"/>
    <w:rsid w:val="009166A8"/>
    <w:rsid w:val="009266DE"/>
    <w:rsid w:val="00926B7D"/>
    <w:rsid w:val="00944313"/>
    <w:rsid w:val="0097510A"/>
    <w:rsid w:val="00982E7C"/>
    <w:rsid w:val="00992752"/>
    <w:rsid w:val="009C055D"/>
    <w:rsid w:val="00A44195"/>
    <w:rsid w:val="00A51435"/>
    <w:rsid w:val="00A5366D"/>
    <w:rsid w:val="00A6141B"/>
    <w:rsid w:val="00A62C42"/>
    <w:rsid w:val="00A65CB3"/>
    <w:rsid w:val="00A81DE9"/>
    <w:rsid w:val="00AB5A01"/>
    <w:rsid w:val="00AC7FCC"/>
    <w:rsid w:val="00AE733A"/>
    <w:rsid w:val="00B01A0E"/>
    <w:rsid w:val="00B808FA"/>
    <w:rsid w:val="00BB06C0"/>
    <w:rsid w:val="00C02968"/>
    <w:rsid w:val="00C34348"/>
    <w:rsid w:val="00C727CC"/>
    <w:rsid w:val="00CA2BEE"/>
    <w:rsid w:val="00CC3DE4"/>
    <w:rsid w:val="00D0030E"/>
    <w:rsid w:val="00D153D0"/>
    <w:rsid w:val="00D32342"/>
    <w:rsid w:val="00D34E7D"/>
    <w:rsid w:val="00D82932"/>
    <w:rsid w:val="00DB4061"/>
    <w:rsid w:val="00DC6A1A"/>
    <w:rsid w:val="00DD1C83"/>
    <w:rsid w:val="00DE4B0A"/>
    <w:rsid w:val="00DF5A7A"/>
    <w:rsid w:val="00E067D3"/>
    <w:rsid w:val="00E30545"/>
    <w:rsid w:val="00E307E4"/>
    <w:rsid w:val="00E37E0F"/>
    <w:rsid w:val="00E52EE3"/>
    <w:rsid w:val="00E71DF5"/>
    <w:rsid w:val="00EB0B76"/>
    <w:rsid w:val="00EC1E76"/>
    <w:rsid w:val="00F058FF"/>
    <w:rsid w:val="00F2043A"/>
    <w:rsid w:val="00F279B1"/>
    <w:rsid w:val="00F66D2C"/>
    <w:rsid w:val="00FB3768"/>
    <w:rsid w:val="00FD0E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844"/>
  <w15:chartTrackingRefBased/>
  <w15:docId w15:val="{449D4316-B946-4B0C-AA4C-F85B869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45"/>
    <w:pPr>
      <w:spacing w:after="200" w:line="276" w:lineRule="auto"/>
    </w:pPr>
    <w:rPr>
      <w:kern w:val="0"/>
      <w:lang w:val="en-US"/>
      <w14:ligatures w14:val="none"/>
    </w:rPr>
  </w:style>
  <w:style w:type="paragraph" w:styleId="Heading1">
    <w:name w:val="heading 1"/>
    <w:basedOn w:val="Normal"/>
    <w:next w:val="Normal"/>
    <w:link w:val="Heading1Char"/>
    <w:uiPriority w:val="9"/>
    <w:qFormat/>
    <w:rsid w:val="008A7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5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5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5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5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5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34"/>
    <w:rPr>
      <w:rFonts w:eastAsiaTheme="majorEastAsia" w:cstheme="majorBidi"/>
      <w:color w:val="272727" w:themeColor="text1" w:themeTint="D8"/>
    </w:rPr>
  </w:style>
  <w:style w:type="paragraph" w:styleId="Title">
    <w:name w:val="Title"/>
    <w:basedOn w:val="Normal"/>
    <w:next w:val="Normal"/>
    <w:link w:val="TitleChar"/>
    <w:uiPriority w:val="10"/>
    <w:qFormat/>
    <w:rsid w:val="008A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34"/>
    <w:pPr>
      <w:spacing w:before="160"/>
      <w:jc w:val="center"/>
    </w:pPr>
    <w:rPr>
      <w:i/>
      <w:iCs/>
      <w:color w:val="404040" w:themeColor="text1" w:themeTint="BF"/>
    </w:rPr>
  </w:style>
  <w:style w:type="character" w:customStyle="1" w:styleId="QuoteChar">
    <w:name w:val="Quote Char"/>
    <w:basedOn w:val="DefaultParagraphFont"/>
    <w:link w:val="Quote"/>
    <w:uiPriority w:val="29"/>
    <w:rsid w:val="008A7534"/>
    <w:rPr>
      <w:i/>
      <w:iCs/>
      <w:color w:val="404040" w:themeColor="text1" w:themeTint="BF"/>
    </w:rPr>
  </w:style>
  <w:style w:type="paragraph" w:styleId="ListParagraph">
    <w:name w:val="List Paragraph"/>
    <w:basedOn w:val="Normal"/>
    <w:uiPriority w:val="34"/>
    <w:qFormat/>
    <w:rsid w:val="008A7534"/>
    <w:pPr>
      <w:ind w:left="720"/>
      <w:contextualSpacing/>
    </w:pPr>
  </w:style>
  <w:style w:type="character" w:styleId="IntenseEmphasis">
    <w:name w:val="Intense Emphasis"/>
    <w:basedOn w:val="DefaultParagraphFont"/>
    <w:uiPriority w:val="21"/>
    <w:qFormat/>
    <w:rsid w:val="008A7534"/>
    <w:rPr>
      <w:i/>
      <w:iCs/>
      <w:color w:val="2F5496" w:themeColor="accent1" w:themeShade="BF"/>
    </w:rPr>
  </w:style>
  <w:style w:type="paragraph" w:styleId="IntenseQuote">
    <w:name w:val="Intense Quote"/>
    <w:basedOn w:val="Normal"/>
    <w:next w:val="Normal"/>
    <w:link w:val="IntenseQuoteChar"/>
    <w:uiPriority w:val="30"/>
    <w:qFormat/>
    <w:rsid w:val="008A7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534"/>
    <w:rPr>
      <w:i/>
      <w:iCs/>
      <w:color w:val="2F5496" w:themeColor="accent1" w:themeShade="BF"/>
    </w:rPr>
  </w:style>
  <w:style w:type="character" w:styleId="IntenseReference">
    <w:name w:val="Intense Reference"/>
    <w:basedOn w:val="DefaultParagraphFont"/>
    <w:uiPriority w:val="32"/>
    <w:qFormat/>
    <w:rsid w:val="008A7534"/>
    <w:rPr>
      <w:b/>
      <w:bCs/>
      <w:smallCaps/>
      <w:color w:val="2F5496" w:themeColor="accent1" w:themeShade="BF"/>
      <w:spacing w:val="5"/>
    </w:rPr>
  </w:style>
  <w:style w:type="table" w:styleId="TableGrid">
    <w:name w:val="Table Grid"/>
    <w:basedOn w:val="TableNormal"/>
    <w:uiPriority w:val="59"/>
    <w:qFormat/>
    <w:rsid w:val="008A7534"/>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Bala</dc:creator>
  <cp:keywords/>
  <dc:description/>
  <cp:lastModifiedBy>Madhu Bala</cp:lastModifiedBy>
  <cp:revision>74</cp:revision>
  <dcterms:created xsi:type="dcterms:W3CDTF">2025-09-13T07:40:00Z</dcterms:created>
  <dcterms:modified xsi:type="dcterms:W3CDTF">2025-09-26T08:34:00Z</dcterms:modified>
</cp:coreProperties>
</file>